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ABA" w:rsidRPr="001F6ABA" w:rsidRDefault="001F6ABA" w:rsidP="001F6ABA">
      <w:pPr>
        <w:spacing w:after="0"/>
        <w:jc w:val="center"/>
        <w:rPr>
          <w:rFonts w:cs="Arial"/>
          <w:b/>
          <w:sz w:val="16"/>
          <w:szCs w:val="16"/>
        </w:rPr>
      </w:pPr>
    </w:p>
    <w:p w:rsidR="00F25207" w:rsidRPr="00220782" w:rsidRDefault="00220782" w:rsidP="00F25207">
      <w:pPr>
        <w:jc w:val="center"/>
        <w:rPr>
          <w:rFonts w:cs="Arial"/>
          <w:b/>
          <w:sz w:val="28"/>
          <w:szCs w:val="28"/>
        </w:rPr>
      </w:pPr>
      <w:r w:rsidRPr="00220782">
        <w:rPr>
          <w:rFonts w:cs="Arial"/>
          <w:b/>
          <w:sz w:val="28"/>
          <w:szCs w:val="28"/>
        </w:rPr>
        <w:t xml:space="preserve">Role Guide </w:t>
      </w:r>
      <w:r w:rsidR="00967D8F">
        <w:rPr>
          <w:rFonts w:cs="Arial"/>
          <w:b/>
          <w:sz w:val="28"/>
          <w:szCs w:val="28"/>
        </w:rPr>
        <w:t>–</w:t>
      </w:r>
      <w:r w:rsidRPr="00220782">
        <w:rPr>
          <w:rFonts w:cs="Arial"/>
          <w:b/>
          <w:sz w:val="28"/>
          <w:szCs w:val="28"/>
        </w:rPr>
        <w:t xml:space="preserve"> </w:t>
      </w:r>
      <w:r w:rsidR="00180A2B">
        <w:rPr>
          <w:rFonts w:cs="Arial"/>
          <w:b/>
          <w:sz w:val="28"/>
          <w:szCs w:val="28"/>
        </w:rPr>
        <w:t>Contact</w:t>
      </w:r>
      <w:r w:rsidR="004B11A8">
        <w:rPr>
          <w:rFonts w:cs="Arial"/>
          <w:b/>
          <w:sz w:val="28"/>
          <w:szCs w:val="28"/>
        </w:rPr>
        <w:t xml:space="preserve"> Team </w:t>
      </w:r>
      <w:r w:rsidR="00967D8F">
        <w:rPr>
          <w:rFonts w:cs="Arial"/>
          <w:b/>
          <w:sz w:val="28"/>
          <w:szCs w:val="28"/>
        </w:rPr>
        <w:t>Officer</w:t>
      </w:r>
    </w:p>
    <w:p w:rsidR="00220782" w:rsidRPr="003D1BCE" w:rsidRDefault="00220782" w:rsidP="00091EC9">
      <w:pPr>
        <w:tabs>
          <w:tab w:val="left" w:pos="6237"/>
        </w:tabs>
        <w:rPr>
          <w:rFonts w:cs="Arial"/>
          <w:sz w:val="21"/>
          <w:szCs w:val="21"/>
        </w:rPr>
      </w:pPr>
      <w:r w:rsidRPr="003D1BCE">
        <w:rPr>
          <w:rFonts w:cs="Arial"/>
          <w:b/>
          <w:sz w:val="21"/>
          <w:szCs w:val="21"/>
        </w:rPr>
        <w:t>Accountable to</w:t>
      </w:r>
      <w:r w:rsidRPr="003D1BCE">
        <w:rPr>
          <w:rFonts w:cs="Arial"/>
          <w:sz w:val="21"/>
          <w:szCs w:val="21"/>
        </w:rPr>
        <w:t xml:space="preserve">: </w:t>
      </w:r>
      <w:r w:rsidR="00967D8F" w:rsidRPr="003D1BCE">
        <w:rPr>
          <w:rFonts w:cs="Arial"/>
          <w:sz w:val="21"/>
          <w:szCs w:val="21"/>
        </w:rPr>
        <w:t>Business Processes Manager</w:t>
      </w:r>
      <w:r w:rsidR="00967D8F" w:rsidRPr="003D1BCE">
        <w:rPr>
          <w:rFonts w:cs="Arial"/>
          <w:sz w:val="21"/>
          <w:szCs w:val="21"/>
        </w:rPr>
        <w:tab/>
      </w:r>
      <w:r w:rsidRPr="003D1BCE">
        <w:rPr>
          <w:rFonts w:cs="Arial"/>
          <w:b/>
          <w:sz w:val="21"/>
          <w:szCs w:val="21"/>
        </w:rPr>
        <w:t>Salary</w:t>
      </w:r>
      <w:r w:rsidRPr="003D1BCE">
        <w:rPr>
          <w:rFonts w:cs="Arial"/>
          <w:sz w:val="21"/>
          <w:szCs w:val="21"/>
        </w:rPr>
        <w:t xml:space="preserve">: </w:t>
      </w:r>
      <w:r w:rsidRPr="00091EC9">
        <w:rPr>
          <w:rFonts w:cs="Arial"/>
          <w:sz w:val="21"/>
          <w:szCs w:val="21"/>
        </w:rPr>
        <w:t>£</w:t>
      </w:r>
      <w:r w:rsidR="00091EC9" w:rsidRPr="00091EC9">
        <w:rPr>
          <w:rFonts w:cs="Arial"/>
          <w:sz w:val="21"/>
          <w:szCs w:val="21"/>
        </w:rPr>
        <w:t xml:space="preserve">19,663 </w:t>
      </w:r>
      <w:r w:rsidR="00967D8F" w:rsidRPr="00091EC9">
        <w:rPr>
          <w:rFonts w:cs="Arial"/>
          <w:sz w:val="21"/>
          <w:szCs w:val="21"/>
        </w:rPr>
        <w:t>-</w:t>
      </w:r>
      <w:r w:rsidR="00091EC9" w:rsidRPr="00091EC9">
        <w:rPr>
          <w:rFonts w:cs="Arial"/>
          <w:sz w:val="21"/>
          <w:szCs w:val="21"/>
        </w:rPr>
        <w:t xml:space="preserve"> </w:t>
      </w:r>
      <w:r w:rsidR="00967D8F" w:rsidRPr="00091EC9">
        <w:rPr>
          <w:rFonts w:cs="Arial"/>
          <w:sz w:val="21"/>
          <w:szCs w:val="21"/>
        </w:rPr>
        <w:t>£2</w:t>
      </w:r>
      <w:r w:rsidR="00091EC9" w:rsidRPr="00091EC9">
        <w:rPr>
          <w:rFonts w:cs="Arial"/>
          <w:sz w:val="21"/>
          <w:szCs w:val="21"/>
        </w:rPr>
        <w:t>1,346</w:t>
      </w:r>
      <w:r w:rsidR="003F747C" w:rsidRPr="00091EC9">
        <w:rPr>
          <w:rFonts w:cs="Arial"/>
          <w:sz w:val="21"/>
          <w:szCs w:val="21"/>
        </w:rPr>
        <w:t xml:space="preserve"> </w:t>
      </w:r>
      <w:r w:rsidR="003F747C" w:rsidRPr="00091EC9">
        <w:rPr>
          <w:rFonts w:cs="Arial"/>
          <w:sz w:val="20"/>
          <w:szCs w:val="20"/>
        </w:rPr>
        <w:t>(FTE)</w:t>
      </w:r>
    </w:p>
    <w:p w:rsidR="00D36AF1" w:rsidRPr="003D1BCE" w:rsidRDefault="00D36AF1" w:rsidP="00091EC9">
      <w:pPr>
        <w:tabs>
          <w:tab w:val="left" w:pos="6237"/>
        </w:tabs>
        <w:rPr>
          <w:rFonts w:cs="Arial"/>
          <w:sz w:val="21"/>
          <w:szCs w:val="21"/>
        </w:rPr>
      </w:pPr>
      <w:r w:rsidRPr="003D1BCE">
        <w:rPr>
          <w:rFonts w:cs="Arial"/>
          <w:b/>
          <w:sz w:val="21"/>
          <w:szCs w:val="21"/>
        </w:rPr>
        <w:t xml:space="preserve">Location: </w:t>
      </w:r>
      <w:r w:rsidR="005441E6">
        <w:rPr>
          <w:rFonts w:cs="Arial"/>
          <w:sz w:val="21"/>
          <w:szCs w:val="21"/>
        </w:rPr>
        <w:t>Harrogate</w:t>
      </w:r>
      <w:r w:rsidRPr="003D1BCE">
        <w:rPr>
          <w:rFonts w:cs="Arial"/>
          <w:sz w:val="21"/>
          <w:szCs w:val="21"/>
        </w:rPr>
        <w:tab/>
      </w:r>
      <w:r w:rsidRPr="003D1BCE">
        <w:rPr>
          <w:rFonts w:cs="Arial"/>
          <w:b/>
          <w:sz w:val="21"/>
          <w:szCs w:val="21"/>
        </w:rPr>
        <w:t>Hours:</w:t>
      </w:r>
      <w:r w:rsidRPr="003D1BCE">
        <w:rPr>
          <w:rFonts w:cs="Arial"/>
          <w:sz w:val="21"/>
          <w:szCs w:val="21"/>
        </w:rPr>
        <w:t xml:space="preserve"> </w:t>
      </w:r>
      <w:r w:rsidR="005441E6">
        <w:rPr>
          <w:rFonts w:cs="Arial"/>
          <w:sz w:val="21"/>
          <w:szCs w:val="21"/>
        </w:rPr>
        <w:t>37</w:t>
      </w:r>
      <w:r w:rsidRPr="003D1BCE">
        <w:rPr>
          <w:rFonts w:cs="Arial"/>
          <w:sz w:val="21"/>
          <w:szCs w:val="21"/>
        </w:rPr>
        <w:t xml:space="preserve"> hours per week</w:t>
      </w:r>
    </w:p>
    <w:p w:rsidR="001F6ABA" w:rsidRPr="003D1BCE" w:rsidRDefault="001F6ABA" w:rsidP="00BE5FA0">
      <w:pPr>
        <w:spacing w:after="0" w:line="240" w:lineRule="auto"/>
        <w:contextualSpacing/>
        <w:rPr>
          <w:rFonts w:cs="Arial"/>
          <w:b/>
          <w:sz w:val="21"/>
          <w:szCs w:val="21"/>
        </w:rPr>
      </w:pPr>
      <w:r w:rsidRPr="003D1BCE">
        <w:rPr>
          <w:rFonts w:cs="Arial"/>
          <w:b/>
          <w:sz w:val="21"/>
          <w:szCs w:val="21"/>
        </w:rPr>
        <w:t>Role Summary</w:t>
      </w:r>
    </w:p>
    <w:p w:rsidR="00223EAD" w:rsidRDefault="004B11A8" w:rsidP="00BE5FA0">
      <w:pPr>
        <w:spacing w:after="0" w:line="240" w:lineRule="auto"/>
        <w:contextualSpacing/>
        <w:rPr>
          <w:rFonts w:cs="Arial"/>
          <w:sz w:val="21"/>
          <w:szCs w:val="21"/>
        </w:rPr>
      </w:pPr>
      <w:r w:rsidRPr="004B11A8">
        <w:rPr>
          <w:rFonts w:cs="Arial"/>
          <w:sz w:val="21"/>
          <w:szCs w:val="21"/>
        </w:rPr>
        <w:t xml:space="preserve">As a member of the </w:t>
      </w:r>
      <w:r w:rsidR="00E7289C" w:rsidRPr="00E7289C">
        <w:rPr>
          <w:rFonts w:cs="Arial"/>
          <w:sz w:val="21"/>
          <w:szCs w:val="21"/>
        </w:rPr>
        <w:t>Registration, Information &amp; Advice Team</w:t>
      </w:r>
      <w:r w:rsidR="00E7289C" w:rsidRPr="00E7289C">
        <w:rPr>
          <w:rFonts w:cs="Arial"/>
          <w:b/>
          <w:sz w:val="21"/>
          <w:szCs w:val="21"/>
        </w:rPr>
        <w:t xml:space="preserve"> </w:t>
      </w:r>
      <w:r w:rsidRPr="004B11A8">
        <w:rPr>
          <w:rFonts w:cs="Arial"/>
          <w:sz w:val="21"/>
          <w:szCs w:val="21"/>
        </w:rPr>
        <w:t>you will ensure that the Carers’ Resource offers a warm welcome to carers, those in need of care and support and the professionals who work with them. You will be the firs</w:t>
      </w:r>
      <w:r w:rsidR="00350099">
        <w:rPr>
          <w:rFonts w:cs="Arial"/>
          <w:sz w:val="21"/>
          <w:szCs w:val="21"/>
        </w:rPr>
        <w:t>t point of contact for clients</w:t>
      </w:r>
      <w:r w:rsidRPr="004B11A8">
        <w:rPr>
          <w:rFonts w:cs="Arial"/>
          <w:sz w:val="21"/>
          <w:szCs w:val="21"/>
        </w:rPr>
        <w:t xml:space="preserve"> taking referrals, and providing a comprehensive data input service, inputting, maintaining and manipulating data</w:t>
      </w:r>
      <w:r w:rsidR="00E7289C">
        <w:rPr>
          <w:rFonts w:cs="Arial"/>
          <w:sz w:val="21"/>
          <w:szCs w:val="21"/>
        </w:rPr>
        <w:t>, as well as undertaking a number of business administration processes</w:t>
      </w:r>
      <w:r w:rsidRPr="004B11A8">
        <w:rPr>
          <w:rFonts w:cs="Arial"/>
          <w:sz w:val="21"/>
          <w:szCs w:val="21"/>
        </w:rPr>
        <w:t>.   You will have a good telephone manner and be able to remain calm under pressure.  You will also assist wit</w:t>
      </w:r>
      <w:r w:rsidR="00350099">
        <w:rPr>
          <w:rFonts w:cs="Arial"/>
          <w:sz w:val="21"/>
          <w:szCs w:val="21"/>
        </w:rPr>
        <w:t>h</w:t>
      </w:r>
      <w:r w:rsidRPr="004B11A8">
        <w:rPr>
          <w:rFonts w:cs="Arial"/>
          <w:sz w:val="21"/>
          <w:szCs w:val="21"/>
        </w:rPr>
        <w:t xml:space="preserve"> the upkeep and smooth running of the office</w:t>
      </w:r>
      <w:r w:rsidR="00E7289C">
        <w:rPr>
          <w:rFonts w:cs="Arial"/>
          <w:sz w:val="21"/>
          <w:szCs w:val="21"/>
        </w:rPr>
        <w:t xml:space="preserve">, </w:t>
      </w:r>
      <w:r w:rsidR="00E7289C" w:rsidRPr="003D1BCE">
        <w:rPr>
          <w:rFonts w:cs="Arial"/>
          <w:sz w:val="21"/>
          <w:szCs w:val="21"/>
        </w:rPr>
        <w:t>includ</w:t>
      </w:r>
      <w:r w:rsidR="00350099">
        <w:rPr>
          <w:rFonts w:cs="Arial"/>
          <w:sz w:val="21"/>
          <w:szCs w:val="21"/>
        </w:rPr>
        <w:t>ing</w:t>
      </w:r>
      <w:r w:rsidR="00E7289C" w:rsidRPr="003D1BCE">
        <w:rPr>
          <w:rFonts w:cs="Arial"/>
          <w:sz w:val="21"/>
          <w:szCs w:val="21"/>
        </w:rPr>
        <w:t xml:space="preserve"> equipment</w:t>
      </w:r>
      <w:r w:rsidR="00350099">
        <w:rPr>
          <w:rFonts w:cs="Arial"/>
          <w:sz w:val="21"/>
          <w:szCs w:val="21"/>
        </w:rPr>
        <w:t>,</w:t>
      </w:r>
      <w:r w:rsidR="00E7289C" w:rsidRPr="003D1BCE">
        <w:rPr>
          <w:rFonts w:cs="Arial"/>
          <w:sz w:val="21"/>
          <w:szCs w:val="21"/>
        </w:rPr>
        <w:t xml:space="preserve"> grounds maintenance</w:t>
      </w:r>
      <w:r w:rsidR="00350099">
        <w:rPr>
          <w:rFonts w:cs="Arial"/>
          <w:sz w:val="21"/>
          <w:szCs w:val="21"/>
        </w:rPr>
        <w:t xml:space="preserve"> where appropriate</w:t>
      </w:r>
      <w:r w:rsidR="00E7289C" w:rsidRPr="003D1BCE">
        <w:rPr>
          <w:rFonts w:cs="Arial"/>
          <w:sz w:val="21"/>
          <w:szCs w:val="21"/>
        </w:rPr>
        <w:t>, aspects of health and safety, office security, cleaning and waste management</w:t>
      </w:r>
      <w:r w:rsidRPr="004B11A8">
        <w:rPr>
          <w:rFonts w:cs="Arial"/>
          <w:sz w:val="21"/>
          <w:szCs w:val="21"/>
        </w:rPr>
        <w:t>.</w:t>
      </w:r>
      <w:r w:rsidR="00176C66">
        <w:rPr>
          <w:rFonts w:cs="Arial"/>
          <w:sz w:val="21"/>
          <w:szCs w:val="21"/>
        </w:rPr>
        <w:t xml:space="preserve"> </w:t>
      </w:r>
      <w:r w:rsidR="00967D8F" w:rsidRPr="003D1BCE">
        <w:rPr>
          <w:rFonts w:cs="Arial"/>
          <w:sz w:val="21"/>
          <w:szCs w:val="21"/>
        </w:rPr>
        <w:t>Broadly</w:t>
      </w:r>
      <w:r w:rsidR="00176C66">
        <w:rPr>
          <w:rFonts w:cs="Arial"/>
          <w:sz w:val="21"/>
          <w:szCs w:val="21"/>
        </w:rPr>
        <w:t>,</w:t>
      </w:r>
      <w:r w:rsidR="00223EAD" w:rsidRPr="003D1BCE">
        <w:rPr>
          <w:rFonts w:cs="Arial"/>
          <w:sz w:val="21"/>
          <w:szCs w:val="21"/>
        </w:rPr>
        <w:t xml:space="preserve"> the role is divided into four main functions</w:t>
      </w:r>
      <w:r w:rsidR="00176C66">
        <w:rPr>
          <w:rFonts w:cs="Arial"/>
          <w:sz w:val="21"/>
          <w:szCs w:val="21"/>
        </w:rPr>
        <w:t>.</w:t>
      </w:r>
    </w:p>
    <w:p w:rsidR="00BE5FA0" w:rsidRPr="003D1BCE" w:rsidRDefault="00BE5FA0" w:rsidP="00BE5FA0">
      <w:pPr>
        <w:spacing w:after="0" w:line="240" w:lineRule="auto"/>
        <w:contextualSpacing/>
        <w:rPr>
          <w:rFonts w:cs="Arial"/>
          <w:sz w:val="21"/>
          <w:szCs w:val="21"/>
        </w:rPr>
      </w:pPr>
    </w:p>
    <w:p w:rsidR="00415EB9" w:rsidRPr="003D1BCE" w:rsidRDefault="00415EB9" w:rsidP="001F6ABA">
      <w:pPr>
        <w:spacing w:after="0"/>
        <w:rPr>
          <w:rFonts w:cs="Arial"/>
          <w:b/>
          <w:sz w:val="21"/>
          <w:szCs w:val="21"/>
        </w:rPr>
      </w:pPr>
      <w:r w:rsidRPr="003D1BCE">
        <w:rPr>
          <w:rFonts w:cs="Arial"/>
          <w:b/>
          <w:sz w:val="21"/>
          <w:szCs w:val="21"/>
        </w:rPr>
        <w:t>Line management</w:t>
      </w:r>
    </w:p>
    <w:p w:rsidR="00223EAD" w:rsidRPr="003D1BCE" w:rsidRDefault="00223EAD" w:rsidP="00415EB9">
      <w:pPr>
        <w:pStyle w:val="ListParagraph"/>
        <w:numPr>
          <w:ilvl w:val="0"/>
          <w:numId w:val="2"/>
        </w:numPr>
        <w:spacing w:after="0" w:line="240" w:lineRule="auto"/>
        <w:ind w:left="360"/>
        <w:contextualSpacing w:val="0"/>
        <w:rPr>
          <w:rFonts w:asciiTheme="minorHAnsi" w:hAnsiTheme="minorHAnsi" w:cs="Arial"/>
          <w:color w:val="000000"/>
          <w:sz w:val="21"/>
          <w:szCs w:val="21"/>
        </w:rPr>
      </w:pPr>
      <w:r w:rsidRPr="003D1BCE">
        <w:rPr>
          <w:rFonts w:asciiTheme="minorHAnsi" w:hAnsiTheme="minorHAnsi" w:cs="Arial"/>
          <w:color w:val="000000"/>
          <w:sz w:val="21"/>
          <w:szCs w:val="21"/>
        </w:rPr>
        <w:t>Work closely with</w:t>
      </w:r>
      <w:r w:rsidR="00176C66">
        <w:rPr>
          <w:rFonts w:asciiTheme="minorHAnsi" w:hAnsiTheme="minorHAnsi" w:cs="Arial"/>
          <w:color w:val="000000"/>
          <w:sz w:val="21"/>
          <w:szCs w:val="21"/>
        </w:rPr>
        <w:t xml:space="preserve"> the</w:t>
      </w:r>
      <w:r w:rsidRPr="003D1BCE">
        <w:rPr>
          <w:rFonts w:asciiTheme="minorHAnsi" w:hAnsiTheme="minorHAnsi" w:cs="Arial"/>
          <w:color w:val="000000"/>
          <w:sz w:val="21"/>
          <w:szCs w:val="21"/>
        </w:rPr>
        <w:t xml:space="preserve"> </w:t>
      </w:r>
      <w:r w:rsidR="00371BCD" w:rsidRPr="003D1BCE">
        <w:rPr>
          <w:rFonts w:asciiTheme="minorHAnsi" w:hAnsiTheme="minorHAnsi" w:cs="Arial"/>
          <w:color w:val="000000"/>
          <w:sz w:val="21"/>
          <w:szCs w:val="21"/>
        </w:rPr>
        <w:t>line manager</w:t>
      </w:r>
      <w:r w:rsidRPr="003D1BCE">
        <w:rPr>
          <w:rFonts w:asciiTheme="minorHAnsi" w:hAnsiTheme="minorHAnsi" w:cs="Arial"/>
          <w:color w:val="000000"/>
          <w:sz w:val="21"/>
          <w:szCs w:val="21"/>
        </w:rPr>
        <w:t xml:space="preserve"> to ensure consistency in staff management across the organisation</w:t>
      </w:r>
      <w:r w:rsidR="00371BCD" w:rsidRPr="003D1BCE">
        <w:rPr>
          <w:rFonts w:asciiTheme="minorHAnsi" w:hAnsiTheme="minorHAnsi" w:cs="Arial"/>
          <w:color w:val="000000"/>
          <w:sz w:val="21"/>
          <w:szCs w:val="21"/>
        </w:rPr>
        <w:t xml:space="preserve"> as one team</w:t>
      </w:r>
      <w:r w:rsidR="00E07B97">
        <w:rPr>
          <w:rFonts w:asciiTheme="minorHAnsi" w:hAnsiTheme="minorHAnsi" w:cs="Arial"/>
          <w:color w:val="000000"/>
          <w:sz w:val="21"/>
          <w:szCs w:val="21"/>
        </w:rPr>
        <w:t>.</w:t>
      </w:r>
    </w:p>
    <w:p w:rsidR="00415EB9" w:rsidRPr="003D1BCE" w:rsidRDefault="008344CD" w:rsidP="00415EB9">
      <w:pPr>
        <w:pStyle w:val="ListParagraph"/>
        <w:numPr>
          <w:ilvl w:val="0"/>
          <w:numId w:val="2"/>
        </w:numPr>
        <w:spacing w:after="0" w:line="240" w:lineRule="auto"/>
        <w:ind w:left="360"/>
        <w:contextualSpacing w:val="0"/>
        <w:rPr>
          <w:rFonts w:asciiTheme="minorHAnsi" w:hAnsiTheme="minorHAnsi" w:cs="Arial"/>
          <w:color w:val="000000"/>
          <w:sz w:val="21"/>
          <w:szCs w:val="21"/>
        </w:rPr>
      </w:pPr>
      <w:r w:rsidRPr="003D1BCE">
        <w:rPr>
          <w:rFonts w:asciiTheme="minorHAnsi" w:hAnsiTheme="minorHAnsi" w:cs="Arial"/>
          <w:color w:val="000000"/>
          <w:sz w:val="21"/>
          <w:szCs w:val="21"/>
        </w:rPr>
        <w:t xml:space="preserve">Assist </w:t>
      </w:r>
      <w:r w:rsidR="00D36AF1" w:rsidRPr="003D1BCE">
        <w:rPr>
          <w:rFonts w:asciiTheme="minorHAnsi" w:hAnsiTheme="minorHAnsi" w:cs="Arial"/>
          <w:color w:val="000000"/>
          <w:sz w:val="21"/>
          <w:szCs w:val="21"/>
        </w:rPr>
        <w:t>line manager</w:t>
      </w:r>
      <w:r w:rsidRPr="003D1BCE">
        <w:rPr>
          <w:rFonts w:asciiTheme="minorHAnsi" w:hAnsiTheme="minorHAnsi" w:cs="Arial"/>
          <w:color w:val="000000"/>
          <w:sz w:val="21"/>
          <w:szCs w:val="21"/>
        </w:rPr>
        <w:t xml:space="preserve"> in the</w:t>
      </w:r>
      <w:r w:rsidR="00C66644" w:rsidRPr="003D1BCE">
        <w:rPr>
          <w:rFonts w:asciiTheme="minorHAnsi" w:hAnsiTheme="minorHAnsi" w:cs="Arial"/>
          <w:color w:val="000000"/>
          <w:sz w:val="21"/>
          <w:szCs w:val="21"/>
        </w:rPr>
        <w:t xml:space="preserve"> recruitment of staff and volunteers and </w:t>
      </w:r>
      <w:r w:rsidR="00D36AF1" w:rsidRPr="003D1BCE">
        <w:rPr>
          <w:rFonts w:asciiTheme="minorHAnsi" w:hAnsiTheme="minorHAnsi" w:cs="Arial"/>
          <w:color w:val="000000"/>
          <w:sz w:val="21"/>
          <w:szCs w:val="21"/>
        </w:rPr>
        <w:t>supports that</w:t>
      </w:r>
      <w:r w:rsidR="00C66644" w:rsidRPr="003D1BCE">
        <w:rPr>
          <w:rFonts w:asciiTheme="minorHAnsi" w:hAnsiTheme="minorHAnsi" w:cs="Arial"/>
          <w:color w:val="000000"/>
          <w:sz w:val="21"/>
          <w:szCs w:val="21"/>
        </w:rPr>
        <w:t xml:space="preserve"> appropriate induction is in place</w:t>
      </w:r>
      <w:r w:rsidR="00E07B97">
        <w:rPr>
          <w:rFonts w:asciiTheme="minorHAnsi" w:hAnsiTheme="minorHAnsi" w:cs="Arial"/>
          <w:color w:val="000000"/>
          <w:sz w:val="21"/>
          <w:szCs w:val="21"/>
        </w:rPr>
        <w:t>.</w:t>
      </w:r>
    </w:p>
    <w:p w:rsidR="001E30FA" w:rsidRPr="003D1BCE" w:rsidRDefault="00474C0D" w:rsidP="00415EB9">
      <w:pPr>
        <w:pStyle w:val="ListParagraph"/>
        <w:numPr>
          <w:ilvl w:val="0"/>
          <w:numId w:val="2"/>
        </w:numPr>
        <w:spacing w:after="0" w:line="240" w:lineRule="auto"/>
        <w:ind w:left="360"/>
        <w:contextualSpacing w:val="0"/>
        <w:rPr>
          <w:rFonts w:asciiTheme="minorHAnsi" w:hAnsiTheme="minorHAnsi" w:cs="Arial"/>
          <w:color w:val="000000"/>
          <w:sz w:val="21"/>
          <w:szCs w:val="21"/>
        </w:rPr>
      </w:pPr>
      <w:r>
        <w:rPr>
          <w:rFonts w:asciiTheme="minorHAnsi" w:hAnsiTheme="minorHAnsi" w:cs="Arial"/>
          <w:color w:val="000000"/>
          <w:sz w:val="21"/>
          <w:szCs w:val="21"/>
        </w:rPr>
        <w:t>Assist with p</w:t>
      </w:r>
      <w:r w:rsidR="001E30FA" w:rsidRPr="003D1BCE">
        <w:rPr>
          <w:rFonts w:asciiTheme="minorHAnsi" w:hAnsiTheme="minorHAnsi" w:cs="Arial"/>
          <w:color w:val="000000"/>
          <w:sz w:val="21"/>
          <w:szCs w:val="21"/>
        </w:rPr>
        <w:t>rovid</w:t>
      </w:r>
      <w:r>
        <w:rPr>
          <w:rFonts w:asciiTheme="minorHAnsi" w:hAnsiTheme="minorHAnsi" w:cs="Arial"/>
          <w:color w:val="000000"/>
          <w:sz w:val="21"/>
          <w:szCs w:val="21"/>
        </w:rPr>
        <w:t>ing</w:t>
      </w:r>
      <w:r w:rsidR="001E30FA" w:rsidRPr="003D1BCE">
        <w:rPr>
          <w:rFonts w:asciiTheme="minorHAnsi" w:hAnsiTheme="minorHAnsi" w:cs="Arial"/>
          <w:color w:val="000000"/>
          <w:sz w:val="21"/>
          <w:szCs w:val="21"/>
        </w:rPr>
        <w:t xml:space="preserve"> induction to new staff on all appropriate aspects of the </w:t>
      </w:r>
      <w:r w:rsidR="00043CEF">
        <w:rPr>
          <w:rFonts w:asciiTheme="minorHAnsi" w:hAnsiTheme="minorHAnsi" w:cs="Arial"/>
          <w:color w:val="000000"/>
          <w:sz w:val="21"/>
          <w:szCs w:val="21"/>
        </w:rPr>
        <w:t>team</w:t>
      </w:r>
      <w:r w:rsidR="00E07B97">
        <w:rPr>
          <w:rFonts w:asciiTheme="minorHAnsi" w:hAnsiTheme="minorHAnsi" w:cs="Arial"/>
          <w:color w:val="000000"/>
          <w:sz w:val="21"/>
          <w:szCs w:val="21"/>
        </w:rPr>
        <w:t>’</w:t>
      </w:r>
      <w:r w:rsidR="00043CEF">
        <w:rPr>
          <w:rFonts w:asciiTheme="minorHAnsi" w:hAnsiTheme="minorHAnsi" w:cs="Arial"/>
          <w:color w:val="000000"/>
          <w:sz w:val="21"/>
          <w:szCs w:val="21"/>
        </w:rPr>
        <w:t xml:space="preserve">s </w:t>
      </w:r>
      <w:r>
        <w:rPr>
          <w:rFonts w:asciiTheme="minorHAnsi" w:hAnsiTheme="minorHAnsi" w:cs="Arial"/>
          <w:color w:val="000000"/>
          <w:sz w:val="21"/>
          <w:szCs w:val="21"/>
        </w:rPr>
        <w:t xml:space="preserve">work and </w:t>
      </w:r>
      <w:r w:rsidR="00043CEF">
        <w:rPr>
          <w:rFonts w:asciiTheme="minorHAnsi" w:hAnsiTheme="minorHAnsi" w:cs="Arial"/>
          <w:color w:val="000000"/>
          <w:sz w:val="21"/>
          <w:szCs w:val="21"/>
        </w:rPr>
        <w:t>processes</w:t>
      </w:r>
      <w:r w:rsidR="00E07B97">
        <w:rPr>
          <w:rFonts w:asciiTheme="minorHAnsi" w:hAnsiTheme="minorHAnsi" w:cs="Arial"/>
          <w:color w:val="000000"/>
          <w:sz w:val="21"/>
          <w:szCs w:val="21"/>
        </w:rPr>
        <w:t>.</w:t>
      </w:r>
    </w:p>
    <w:p w:rsidR="00EB0127" w:rsidRPr="003D1BCE" w:rsidRDefault="00EB0127" w:rsidP="00EB0127">
      <w:pPr>
        <w:pStyle w:val="ListParagraph"/>
        <w:spacing w:after="0" w:line="240" w:lineRule="auto"/>
        <w:ind w:left="360"/>
        <w:contextualSpacing w:val="0"/>
        <w:rPr>
          <w:rFonts w:asciiTheme="minorHAnsi" w:hAnsiTheme="minorHAnsi" w:cs="Arial"/>
          <w:color w:val="000000"/>
          <w:sz w:val="21"/>
          <w:szCs w:val="21"/>
        </w:rPr>
      </w:pPr>
    </w:p>
    <w:p w:rsidR="00415EB9" w:rsidRPr="003D1BCE" w:rsidRDefault="00415EB9" w:rsidP="001F6ABA">
      <w:pPr>
        <w:spacing w:after="0"/>
        <w:rPr>
          <w:rFonts w:cs="Arial"/>
          <w:b/>
          <w:sz w:val="21"/>
          <w:szCs w:val="21"/>
        </w:rPr>
      </w:pPr>
      <w:r w:rsidRPr="003D1BCE">
        <w:rPr>
          <w:rFonts w:cs="Arial"/>
          <w:b/>
          <w:sz w:val="21"/>
          <w:szCs w:val="21"/>
        </w:rPr>
        <w:t>Project management</w:t>
      </w:r>
    </w:p>
    <w:p w:rsidR="00043CEF" w:rsidRDefault="00043CEF" w:rsidP="00E07B97">
      <w:pPr>
        <w:pStyle w:val="ListParagraph"/>
        <w:numPr>
          <w:ilvl w:val="0"/>
          <w:numId w:val="2"/>
        </w:numPr>
        <w:spacing w:after="0" w:line="240" w:lineRule="auto"/>
        <w:ind w:left="360"/>
        <w:contextualSpacing w:val="0"/>
        <w:rPr>
          <w:rFonts w:asciiTheme="minorHAnsi" w:hAnsiTheme="minorHAnsi" w:cs="Arial"/>
          <w:color w:val="000000"/>
          <w:sz w:val="21"/>
          <w:szCs w:val="21"/>
        </w:rPr>
      </w:pPr>
      <w:r w:rsidRPr="00043CEF">
        <w:rPr>
          <w:rFonts w:asciiTheme="minorHAnsi" w:hAnsiTheme="minorHAnsi" w:cs="Arial"/>
          <w:color w:val="000000"/>
          <w:sz w:val="21"/>
          <w:szCs w:val="21"/>
        </w:rPr>
        <w:t xml:space="preserve">Priority is to answer </w:t>
      </w:r>
      <w:r w:rsidR="00474C0D">
        <w:rPr>
          <w:rFonts w:asciiTheme="minorHAnsi" w:hAnsiTheme="minorHAnsi" w:cs="Arial"/>
          <w:color w:val="000000"/>
          <w:sz w:val="21"/>
          <w:szCs w:val="21"/>
        </w:rPr>
        <w:t xml:space="preserve">telephone </w:t>
      </w:r>
      <w:r w:rsidRPr="00043CEF">
        <w:rPr>
          <w:rFonts w:asciiTheme="minorHAnsi" w:hAnsiTheme="minorHAnsi" w:cs="Arial"/>
          <w:color w:val="000000"/>
          <w:sz w:val="21"/>
          <w:szCs w:val="21"/>
        </w:rPr>
        <w:t xml:space="preserve">calls </w:t>
      </w:r>
      <w:r w:rsidR="00474C0D">
        <w:rPr>
          <w:rFonts w:asciiTheme="minorHAnsi" w:hAnsiTheme="minorHAnsi" w:cs="Arial"/>
          <w:color w:val="000000"/>
          <w:sz w:val="21"/>
          <w:szCs w:val="21"/>
        </w:rPr>
        <w:t>to Carers’ Resource promptly and efficiently.</w:t>
      </w:r>
    </w:p>
    <w:p w:rsidR="00E07B97" w:rsidRDefault="00E07B97" w:rsidP="00E07B97">
      <w:pPr>
        <w:pStyle w:val="ListParagraph"/>
        <w:numPr>
          <w:ilvl w:val="0"/>
          <w:numId w:val="2"/>
        </w:numPr>
        <w:spacing w:after="0" w:line="240" w:lineRule="auto"/>
        <w:ind w:left="360"/>
        <w:contextualSpacing w:val="0"/>
        <w:rPr>
          <w:rFonts w:asciiTheme="minorHAnsi" w:hAnsiTheme="minorHAnsi" w:cs="Arial"/>
          <w:color w:val="000000"/>
          <w:sz w:val="21"/>
          <w:szCs w:val="21"/>
        </w:rPr>
      </w:pPr>
      <w:r w:rsidRPr="00043CEF">
        <w:rPr>
          <w:rFonts w:asciiTheme="minorHAnsi" w:hAnsiTheme="minorHAnsi" w:cs="Arial"/>
          <w:color w:val="000000"/>
          <w:sz w:val="21"/>
          <w:szCs w:val="21"/>
        </w:rPr>
        <w:t>Greet and welcome all visit</w:t>
      </w:r>
      <w:r>
        <w:rPr>
          <w:rFonts w:asciiTheme="minorHAnsi" w:hAnsiTheme="minorHAnsi" w:cs="Arial"/>
          <w:color w:val="000000"/>
          <w:sz w:val="21"/>
          <w:szCs w:val="21"/>
        </w:rPr>
        <w:t>ors and callers to the service</w:t>
      </w:r>
      <w:r w:rsidR="006F6FBE">
        <w:rPr>
          <w:rFonts w:asciiTheme="minorHAnsi" w:hAnsiTheme="minorHAnsi" w:cs="Arial"/>
          <w:color w:val="000000"/>
          <w:sz w:val="21"/>
          <w:szCs w:val="21"/>
        </w:rPr>
        <w:t xml:space="preserve"> in a respectful manner</w:t>
      </w:r>
      <w:r>
        <w:rPr>
          <w:rFonts w:asciiTheme="minorHAnsi" w:hAnsiTheme="minorHAnsi" w:cs="Arial"/>
          <w:color w:val="000000"/>
          <w:sz w:val="21"/>
          <w:szCs w:val="21"/>
        </w:rPr>
        <w:t>.</w:t>
      </w:r>
    </w:p>
    <w:p w:rsidR="00043CEF" w:rsidRDefault="00043CEF" w:rsidP="00E07B97">
      <w:pPr>
        <w:pStyle w:val="ListParagraph"/>
        <w:numPr>
          <w:ilvl w:val="0"/>
          <w:numId w:val="2"/>
        </w:numPr>
        <w:spacing w:after="0" w:line="240" w:lineRule="auto"/>
        <w:ind w:left="360"/>
        <w:contextualSpacing w:val="0"/>
        <w:rPr>
          <w:rFonts w:asciiTheme="minorHAnsi" w:hAnsiTheme="minorHAnsi" w:cs="Arial"/>
          <w:color w:val="000000"/>
          <w:sz w:val="21"/>
          <w:szCs w:val="21"/>
        </w:rPr>
      </w:pPr>
      <w:r w:rsidRPr="00043CEF">
        <w:rPr>
          <w:rFonts w:asciiTheme="minorHAnsi" w:hAnsiTheme="minorHAnsi" w:cs="Arial"/>
          <w:color w:val="000000"/>
          <w:sz w:val="21"/>
          <w:szCs w:val="21"/>
        </w:rPr>
        <w:t xml:space="preserve">Ensure that everyone </w:t>
      </w:r>
      <w:r w:rsidR="006F6FBE">
        <w:rPr>
          <w:rFonts w:asciiTheme="minorHAnsi" w:hAnsiTheme="minorHAnsi" w:cs="Arial"/>
          <w:color w:val="000000"/>
          <w:sz w:val="21"/>
          <w:szCs w:val="21"/>
        </w:rPr>
        <w:t xml:space="preserve">visiting or </w:t>
      </w:r>
      <w:r w:rsidRPr="00043CEF">
        <w:rPr>
          <w:rFonts w:asciiTheme="minorHAnsi" w:hAnsiTheme="minorHAnsi" w:cs="Arial"/>
          <w:color w:val="000000"/>
          <w:sz w:val="21"/>
          <w:szCs w:val="21"/>
        </w:rPr>
        <w:t>telephoning Carers’ Resource is given a timely</w:t>
      </w:r>
      <w:r w:rsidR="00E07B97">
        <w:rPr>
          <w:rFonts w:asciiTheme="minorHAnsi" w:hAnsiTheme="minorHAnsi" w:cs="Arial"/>
          <w:color w:val="000000"/>
          <w:sz w:val="21"/>
          <w:szCs w:val="21"/>
        </w:rPr>
        <w:t>,</w:t>
      </w:r>
      <w:r w:rsidRPr="00043CEF">
        <w:rPr>
          <w:rFonts w:asciiTheme="minorHAnsi" w:hAnsiTheme="minorHAnsi" w:cs="Arial"/>
          <w:color w:val="000000"/>
          <w:sz w:val="21"/>
          <w:szCs w:val="21"/>
        </w:rPr>
        <w:t xml:space="preserve"> positive response </w:t>
      </w:r>
      <w:r w:rsidR="006F6FBE">
        <w:rPr>
          <w:rFonts w:asciiTheme="minorHAnsi" w:hAnsiTheme="minorHAnsi" w:cs="Arial"/>
          <w:color w:val="000000"/>
          <w:sz w:val="21"/>
          <w:szCs w:val="21"/>
        </w:rPr>
        <w:t>and receives a positive outcome</w:t>
      </w:r>
      <w:r w:rsidR="00E07B97">
        <w:rPr>
          <w:rFonts w:asciiTheme="minorHAnsi" w:hAnsiTheme="minorHAnsi" w:cs="Arial"/>
          <w:color w:val="000000"/>
          <w:sz w:val="21"/>
          <w:szCs w:val="21"/>
        </w:rPr>
        <w:t>.</w:t>
      </w:r>
    </w:p>
    <w:p w:rsidR="006F6FBE" w:rsidRPr="006F6FBE" w:rsidRDefault="006F6FBE" w:rsidP="006F6FBE">
      <w:pPr>
        <w:pStyle w:val="ListParagraph"/>
        <w:numPr>
          <w:ilvl w:val="0"/>
          <w:numId w:val="2"/>
        </w:numPr>
        <w:spacing w:after="0" w:line="240" w:lineRule="auto"/>
        <w:ind w:left="360"/>
        <w:contextualSpacing w:val="0"/>
        <w:rPr>
          <w:rFonts w:asciiTheme="minorHAnsi" w:hAnsiTheme="minorHAnsi" w:cs="Arial"/>
          <w:color w:val="000000"/>
          <w:sz w:val="21"/>
          <w:szCs w:val="21"/>
        </w:rPr>
      </w:pPr>
      <w:r w:rsidRPr="00E07B97">
        <w:rPr>
          <w:rFonts w:asciiTheme="minorHAnsi" w:hAnsiTheme="minorHAnsi" w:cs="Arial"/>
          <w:color w:val="000000"/>
          <w:sz w:val="21"/>
          <w:szCs w:val="21"/>
        </w:rPr>
        <w:t xml:space="preserve">Ensure that </w:t>
      </w:r>
      <w:r>
        <w:rPr>
          <w:rFonts w:asciiTheme="minorHAnsi" w:hAnsiTheme="minorHAnsi" w:cs="Arial"/>
          <w:color w:val="000000"/>
          <w:sz w:val="21"/>
          <w:szCs w:val="21"/>
        </w:rPr>
        <w:t>all</w:t>
      </w:r>
      <w:r w:rsidRPr="00E07B97">
        <w:rPr>
          <w:rFonts w:asciiTheme="minorHAnsi" w:hAnsiTheme="minorHAnsi" w:cs="Arial"/>
          <w:color w:val="000000"/>
          <w:sz w:val="21"/>
          <w:szCs w:val="21"/>
        </w:rPr>
        <w:t xml:space="preserve"> </w:t>
      </w:r>
      <w:r>
        <w:rPr>
          <w:rFonts w:asciiTheme="minorHAnsi" w:hAnsiTheme="minorHAnsi" w:cs="Arial"/>
          <w:color w:val="000000"/>
          <w:sz w:val="21"/>
          <w:szCs w:val="21"/>
        </w:rPr>
        <w:t xml:space="preserve">telephone and non-telephone </w:t>
      </w:r>
      <w:r w:rsidRPr="00E07B97">
        <w:rPr>
          <w:rFonts w:asciiTheme="minorHAnsi" w:hAnsiTheme="minorHAnsi" w:cs="Arial"/>
          <w:color w:val="000000"/>
          <w:sz w:val="21"/>
          <w:szCs w:val="21"/>
        </w:rPr>
        <w:t xml:space="preserve">enquiries </w:t>
      </w:r>
      <w:r>
        <w:rPr>
          <w:rFonts w:asciiTheme="minorHAnsi" w:hAnsiTheme="minorHAnsi" w:cs="Arial"/>
          <w:color w:val="000000"/>
          <w:sz w:val="21"/>
          <w:szCs w:val="21"/>
        </w:rPr>
        <w:t xml:space="preserve">are dealt with </w:t>
      </w:r>
      <w:r w:rsidRPr="00E07B97">
        <w:rPr>
          <w:rFonts w:asciiTheme="minorHAnsi" w:hAnsiTheme="minorHAnsi" w:cs="Arial"/>
          <w:color w:val="000000"/>
          <w:sz w:val="21"/>
          <w:szCs w:val="21"/>
        </w:rPr>
        <w:t>se</w:t>
      </w:r>
      <w:r>
        <w:rPr>
          <w:rFonts w:asciiTheme="minorHAnsi" w:hAnsiTheme="minorHAnsi" w:cs="Arial"/>
          <w:color w:val="000000"/>
          <w:sz w:val="21"/>
          <w:szCs w:val="21"/>
        </w:rPr>
        <w:t xml:space="preserve">nsitively and </w:t>
      </w:r>
      <w:r w:rsidRPr="006F6FBE">
        <w:rPr>
          <w:rFonts w:asciiTheme="minorHAnsi" w:hAnsiTheme="minorHAnsi" w:cs="Arial"/>
          <w:color w:val="000000"/>
          <w:sz w:val="21"/>
          <w:szCs w:val="21"/>
        </w:rPr>
        <w:t>referred to appropriate personnel</w:t>
      </w:r>
      <w:r>
        <w:rPr>
          <w:rFonts w:asciiTheme="minorHAnsi" w:hAnsiTheme="minorHAnsi" w:cs="Arial"/>
          <w:color w:val="000000"/>
          <w:sz w:val="21"/>
          <w:szCs w:val="21"/>
        </w:rPr>
        <w:t xml:space="preserve"> in a timely manner.</w:t>
      </w:r>
    </w:p>
    <w:p w:rsidR="00D632EC" w:rsidRPr="00D632EC" w:rsidRDefault="00D632EC" w:rsidP="00D632EC">
      <w:pPr>
        <w:pStyle w:val="ListParagraph"/>
        <w:numPr>
          <w:ilvl w:val="0"/>
          <w:numId w:val="2"/>
        </w:numPr>
        <w:spacing w:after="0" w:line="240" w:lineRule="auto"/>
        <w:ind w:left="360"/>
        <w:contextualSpacing w:val="0"/>
        <w:rPr>
          <w:rFonts w:asciiTheme="minorHAnsi" w:hAnsiTheme="minorHAnsi" w:cs="Arial"/>
          <w:color w:val="000000"/>
          <w:sz w:val="21"/>
          <w:szCs w:val="21"/>
        </w:rPr>
      </w:pPr>
      <w:r w:rsidRPr="00D632EC">
        <w:rPr>
          <w:rFonts w:asciiTheme="minorHAnsi" w:hAnsiTheme="minorHAnsi" w:cs="Arial"/>
          <w:color w:val="000000"/>
          <w:sz w:val="21"/>
          <w:szCs w:val="21"/>
        </w:rPr>
        <w:t>Provide a high standard of administrati</w:t>
      </w:r>
      <w:r w:rsidR="00244C19">
        <w:rPr>
          <w:rFonts w:asciiTheme="minorHAnsi" w:hAnsiTheme="minorHAnsi" w:cs="Arial"/>
          <w:color w:val="000000"/>
          <w:sz w:val="21"/>
          <w:szCs w:val="21"/>
        </w:rPr>
        <w:t xml:space="preserve">on support, including use of the </w:t>
      </w:r>
      <w:r w:rsidR="00244C19" w:rsidRPr="00244C19">
        <w:rPr>
          <w:rFonts w:asciiTheme="minorHAnsi" w:hAnsiTheme="minorHAnsi" w:cs="Arial"/>
          <w:color w:val="000000"/>
          <w:sz w:val="21"/>
          <w:szCs w:val="21"/>
        </w:rPr>
        <w:t xml:space="preserve">Microsoft Office </w:t>
      </w:r>
      <w:r w:rsidR="00244C19">
        <w:rPr>
          <w:rFonts w:asciiTheme="minorHAnsi" w:hAnsiTheme="minorHAnsi" w:cs="Arial"/>
          <w:color w:val="000000"/>
          <w:sz w:val="21"/>
          <w:szCs w:val="21"/>
        </w:rPr>
        <w:t xml:space="preserve">suite of software, </w:t>
      </w:r>
      <w:proofErr w:type="gramStart"/>
      <w:r w:rsidR="00244C19">
        <w:rPr>
          <w:rFonts w:asciiTheme="minorHAnsi" w:hAnsiTheme="minorHAnsi" w:cs="Arial"/>
          <w:color w:val="000000"/>
          <w:sz w:val="21"/>
          <w:szCs w:val="21"/>
        </w:rPr>
        <w:t>ie.,</w:t>
      </w:r>
      <w:proofErr w:type="gramEnd"/>
      <w:r w:rsidR="00244C19" w:rsidRPr="00244C19">
        <w:rPr>
          <w:rFonts w:asciiTheme="minorHAnsi" w:hAnsiTheme="minorHAnsi" w:cs="Arial"/>
          <w:color w:val="000000"/>
          <w:sz w:val="21"/>
          <w:szCs w:val="21"/>
        </w:rPr>
        <w:t xml:space="preserve"> Word, Excel</w:t>
      </w:r>
      <w:r w:rsidR="00244C19">
        <w:rPr>
          <w:rFonts w:asciiTheme="minorHAnsi" w:hAnsiTheme="minorHAnsi" w:cs="Arial"/>
          <w:color w:val="000000"/>
          <w:sz w:val="21"/>
          <w:szCs w:val="21"/>
        </w:rPr>
        <w:t xml:space="preserve"> and Powerpoint.</w:t>
      </w:r>
    </w:p>
    <w:p w:rsidR="00D632EC" w:rsidRDefault="00D632EC" w:rsidP="00D632EC">
      <w:pPr>
        <w:pStyle w:val="ListParagraph"/>
        <w:numPr>
          <w:ilvl w:val="0"/>
          <w:numId w:val="2"/>
        </w:numPr>
        <w:spacing w:after="0" w:line="240" w:lineRule="auto"/>
        <w:ind w:left="360"/>
        <w:contextualSpacing w:val="0"/>
        <w:rPr>
          <w:rFonts w:asciiTheme="minorHAnsi" w:hAnsiTheme="minorHAnsi" w:cs="Arial"/>
          <w:color w:val="000000"/>
          <w:sz w:val="21"/>
          <w:szCs w:val="21"/>
        </w:rPr>
      </w:pPr>
      <w:r w:rsidRPr="00D632EC">
        <w:rPr>
          <w:rFonts w:asciiTheme="minorHAnsi" w:hAnsiTheme="minorHAnsi" w:cs="Arial"/>
          <w:color w:val="000000"/>
          <w:sz w:val="21"/>
          <w:szCs w:val="21"/>
        </w:rPr>
        <w:t xml:space="preserve">Input information onto the </w:t>
      </w:r>
      <w:r w:rsidR="00244C19">
        <w:rPr>
          <w:rFonts w:asciiTheme="minorHAnsi" w:hAnsiTheme="minorHAnsi" w:cs="Arial"/>
          <w:color w:val="000000"/>
          <w:sz w:val="21"/>
          <w:szCs w:val="21"/>
        </w:rPr>
        <w:t xml:space="preserve">CiviCRM </w:t>
      </w:r>
      <w:r w:rsidRPr="00D632EC">
        <w:rPr>
          <w:rFonts w:asciiTheme="minorHAnsi" w:hAnsiTheme="minorHAnsi" w:cs="Arial"/>
          <w:color w:val="000000"/>
          <w:sz w:val="21"/>
          <w:szCs w:val="21"/>
        </w:rPr>
        <w:t xml:space="preserve">database </w:t>
      </w:r>
      <w:r w:rsidR="00244C19">
        <w:rPr>
          <w:rFonts w:asciiTheme="minorHAnsi" w:hAnsiTheme="minorHAnsi" w:cs="Arial"/>
          <w:color w:val="000000"/>
          <w:sz w:val="21"/>
          <w:szCs w:val="21"/>
        </w:rPr>
        <w:t>i</w:t>
      </w:r>
      <w:r w:rsidR="0059683B">
        <w:rPr>
          <w:rFonts w:asciiTheme="minorHAnsi" w:hAnsiTheme="minorHAnsi" w:cs="Arial"/>
          <w:color w:val="000000"/>
          <w:sz w:val="21"/>
          <w:szCs w:val="21"/>
        </w:rPr>
        <w:t>n an accurate and timely manner, ensuring that referrals ar</w:t>
      </w:r>
      <w:r w:rsidR="00B81F21">
        <w:rPr>
          <w:rFonts w:asciiTheme="minorHAnsi" w:hAnsiTheme="minorHAnsi" w:cs="Arial"/>
          <w:color w:val="000000"/>
          <w:sz w:val="21"/>
          <w:szCs w:val="21"/>
        </w:rPr>
        <w:t>e processed within 24 hours.</w:t>
      </w:r>
    </w:p>
    <w:p w:rsidR="00B81F21" w:rsidRDefault="00B81F21" w:rsidP="00D632EC">
      <w:pPr>
        <w:pStyle w:val="ListParagraph"/>
        <w:numPr>
          <w:ilvl w:val="0"/>
          <w:numId w:val="2"/>
        </w:numPr>
        <w:spacing w:after="0" w:line="240" w:lineRule="auto"/>
        <w:ind w:left="360"/>
        <w:contextualSpacing w:val="0"/>
        <w:rPr>
          <w:rFonts w:asciiTheme="minorHAnsi" w:hAnsiTheme="minorHAnsi" w:cs="Arial"/>
          <w:color w:val="000000"/>
          <w:sz w:val="21"/>
          <w:szCs w:val="21"/>
        </w:rPr>
      </w:pPr>
      <w:r>
        <w:rPr>
          <w:rFonts w:asciiTheme="minorHAnsi" w:hAnsiTheme="minorHAnsi" w:cs="Arial"/>
          <w:color w:val="000000"/>
          <w:sz w:val="21"/>
          <w:szCs w:val="21"/>
        </w:rPr>
        <w:t xml:space="preserve">Process Emergency Plans and </w:t>
      </w:r>
      <w:r w:rsidR="00367DB9">
        <w:rPr>
          <w:rFonts w:asciiTheme="minorHAnsi" w:hAnsiTheme="minorHAnsi" w:cs="Arial"/>
          <w:color w:val="000000"/>
          <w:sz w:val="21"/>
          <w:szCs w:val="21"/>
        </w:rPr>
        <w:t>issue appropriate materials to c</w:t>
      </w:r>
      <w:r>
        <w:rPr>
          <w:rFonts w:asciiTheme="minorHAnsi" w:hAnsiTheme="minorHAnsi" w:cs="Arial"/>
          <w:color w:val="000000"/>
          <w:sz w:val="21"/>
          <w:szCs w:val="21"/>
        </w:rPr>
        <w:t>arers.</w:t>
      </w:r>
    </w:p>
    <w:p w:rsidR="000E2784" w:rsidRPr="00E1511A" w:rsidRDefault="000E2784" w:rsidP="00474C0D">
      <w:pPr>
        <w:pStyle w:val="ListParagraph"/>
        <w:numPr>
          <w:ilvl w:val="0"/>
          <w:numId w:val="2"/>
        </w:numPr>
        <w:spacing w:after="0" w:line="240" w:lineRule="auto"/>
        <w:ind w:left="360"/>
        <w:contextualSpacing w:val="0"/>
        <w:rPr>
          <w:rFonts w:cs="Arial"/>
          <w:color w:val="000000"/>
          <w:sz w:val="21"/>
          <w:szCs w:val="21"/>
        </w:rPr>
      </w:pPr>
      <w:r w:rsidRPr="000E2784">
        <w:rPr>
          <w:rFonts w:asciiTheme="minorHAnsi" w:hAnsiTheme="minorHAnsi" w:cs="Arial"/>
          <w:color w:val="000000"/>
          <w:sz w:val="21"/>
          <w:szCs w:val="21"/>
        </w:rPr>
        <w:t xml:space="preserve">Assist with scanning of appropriate </w:t>
      </w:r>
      <w:r w:rsidR="00E56FFA">
        <w:rPr>
          <w:rFonts w:asciiTheme="minorHAnsi" w:hAnsiTheme="minorHAnsi" w:cs="Arial"/>
          <w:color w:val="000000"/>
          <w:sz w:val="21"/>
          <w:szCs w:val="21"/>
        </w:rPr>
        <w:t>documents</w:t>
      </w:r>
      <w:r w:rsidRPr="000E2784">
        <w:rPr>
          <w:rFonts w:asciiTheme="minorHAnsi" w:hAnsiTheme="minorHAnsi" w:cs="Arial"/>
          <w:color w:val="000000"/>
          <w:sz w:val="21"/>
          <w:szCs w:val="21"/>
        </w:rPr>
        <w:t xml:space="preserve"> to staff.</w:t>
      </w:r>
    </w:p>
    <w:p w:rsidR="00E1511A" w:rsidRPr="000E2784" w:rsidRDefault="00E1511A" w:rsidP="00474C0D">
      <w:pPr>
        <w:pStyle w:val="ListParagraph"/>
        <w:numPr>
          <w:ilvl w:val="0"/>
          <w:numId w:val="2"/>
        </w:numPr>
        <w:spacing w:after="0" w:line="240" w:lineRule="auto"/>
        <w:ind w:left="360"/>
        <w:contextualSpacing w:val="0"/>
        <w:rPr>
          <w:rFonts w:cs="Arial"/>
          <w:color w:val="000000"/>
          <w:sz w:val="21"/>
          <w:szCs w:val="21"/>
        </w:rPr>
      </w:pPr>
      <w:r>
        <w:rPr>
          <w:rFonts w:asciiTheme="minorHAnsi" w:hAnsiTheme="minorHAnsi" w:cs="Arial"/>
          <w:color w:val="000000"/>
          <w:sz w:val="21"/>
          <w:szCs w:val="21"/>
        </w:rPr>
        <w:t>Assist with taking office mail to post box.</w:t>
      </w:r>
    </w:p>
    <w:p w:rsidR="00474C0D" w:rsidRPr="000E2784" w:rsidRDefault="00493D00" w:rsidP="00474C0D">
      <w:pPr>
        <w:pStyle w:val="ListParagraph"/>
        <w:numPr>
          <w:ilvl w:val="0"/>
          <w:numId w:val="2"/>
        </w:numPr>
        <w:spacing w:after="0" w:line="240" w:lineRule="auto"/>
        <w:ind w:left="360"/>
        <w:contextualSpacing w:val="0"/>
        <w:rPr>
          <w:rFonts w:cs="Arial"/>
          <w:color w:val="000000"/>
          <w:sz w:val="21"/>
          <w:szCs w:val="21"/>
        </w:rPr>
      </w:pPr>
      <w:r w:rsidRPr="000E2784">
        <w:rPr>
          <w:rFonts w:asciiTheme="minorHAnsi" w:hAnsiTheme="minorHAnsi" w:cs="Arial"/>
          <w:color w:val="000000"/>
          <w:sz w:val="21"/>
          <w:szCs w:val="21"/>
        </w:rPr>
        <w:t xml:space="preserve">Use appropriate </w:t>
      </w:r>
      <w:r w:rsidR="00D632EC" w:rsidRPr="000E2784">
        <w:rPr>
          <w:rFonts w:asciiTheme="minorHAnsi" w:hAnsiTheme="minorHAnsi" w:cs="Arial"/>
          <w:color w:val="000000"/>
          <w:sz w:val="21"/>
          <w:szCs w:val="21"/>
        </w:rPr>
        <w:t>office systems</w:t>
      </w:r>
      <w:r w:rsidRPr="000E2784">
        <w:rPr>
          <w:rFonts w:asciiTheme="minorHAnsi" w:hAnsiTheme="minorHAnsi" w:cs="Arial"/>
          <w:color w:val="000000"/>
          <w:sz w:val="21"/>
          <w:szCs w:val="21"/>
        </w:rPr>
        <w:t xml:space="preserve"> and equipment,</w:t>
      </w:r>
      <w:r w:rsidR="00D632EC" w:rsidRPr="000E2784">
        <w:rPr>
          <w:rFonts w:asciiTheme="minorHAnsi" w:hAnsiTheme="minorHAnsi" w:cs="Arial"/>
          <w:color w:val="000000"/>
          <w:sz w:val="21"/>
          <w:szCs w:val="21"/>
        </w:rPr>
        <w:t xml:space="preserve"> </w:t>
      </w:r>
      <w:proofErr w:type="gramStart"/>
      <w:r w:rsidR="00D632EC" w:rsidRPr="000E2784">
        <w:rPr>
          <w:rFonts w:asciiTheme="minorHAnsi" w:hAnsiTheme="minorHAnsi" w:cs="Arial"/>
          <w:color w:val="000000"/>
          <w:sz w:val="21"/>
          <w:szCs w:val="21"/>
        </w:rPr>
        <w:t>eg.</w:t>
      </w:r>
      <w:r w:rsidRPr="000E2784">
        <w:rPr>
          <w:rFonts w:asciiTheme="minorHAnsi" w:hAnsiTheme="minorHAnsi" w:cs="Arial"/>
          <w:color w:val="000000"/>
          <w:sz w:val="21"/>
          <w:szCs w:val="21"/>
        </w:rPr>
        <w:t>,</w:t>
      </w:r>
      <w:proofErr w:type="gramEnd"/>
      <w:r w:rsidR="00D632EC" w:rsidRPr="000E2784">
        <w:rPr>
          <w:rFonts w:asciiTheme="minorHAnsi" w:hAnsiTheme="minorHAnsi" w:cs="Arial"/>
          <w:color w:val="000000"/>
          <w:sz w:val="21"/>
          <w:szCs w:val="21"/>
        </w:rPr>
        <w:t xml:space="preserve"> telephones, computers</w:t>
      </w:r>
      <w:r w:rsidRPr="000E2784">
        <w:rPr>
          <w:rFonts w:asciiTheme="minorHAnsi" w:hAnsiTheme="minorHAnsi" w:cs="Arial"/>
          <w:color w:val="000000"/>
          <w:sz w:val="21"/>
          <w:szCs w:val="21"/>
        </w:rPr>
        <w:t>, photocopier, scanner, shredder</w:t>
      </w:r>
      <w:r w:rsidR="00B81F21" w:rsidRPr="000E2784">
        <w:rPr>
          <w:rFonts w:asciiTheme="minorHAnsi" w:hAnsiTheme="minorHAnsi" w:cs="Arial"/>
          <w:color w:val="000000"/>
          <w:sz w:val="21"/>
          <w:szCs w:val="21"/>
        </w:rPr>
        <w:t>, ID badge printer</w:t>
      </w:r>
      <w:r w:rsidR="00D632EC" w:rsidRPr="000E2784">
        <w:rPr>
          <w:rFonts w:asciiTheme="minorHAnsi" w:hAnsiTheme="minorHAnsi" w:cs="Arial"/>
          <w:color w:val="000000"/>
          <w:sz w:val="21"/>
          <w:szCs w:val="21"/>
        </w:rPr>
        <w:t>.</w:t>
      </w:r>
    </w:p>
    <w:p w:rsidR="00024D06" w:rsidRPr="00024D06" w:rsidRDefault="00474C0D" w:rsidP="00024D06">
      <w:pPr>
        <w:pStyle w:val="ListParagraph"/>
        <w:numPr>
          <w:ilvl w:val="0"/>
          <w:numId w:val="2"/>
        </w:numPr>
        <w:spacing w:after="0" w:line="240" w:lineRule="auto"/>
        <w:ind w:left="360"/>
        <w:rPr>
          <w:rFonts w:asciiTheme="minorHAnsi" w:hAnsiTheme="minorHAnsi" w:cs="Arial"/>
          <w:color w:val="000000"/>
          <w:sz w:val="21"/>
          <w:szCs w:val="21"/>
        </w:rPr>
      </w:pPr>
      <w:r>
        <w:rPr>
          <w:rFonts w:asciiTheme="minorHAnsi" w:hAnsiTheme="minorHAnsi" w:cs="Arial"/>
          <w:color w:val="000000"/>
          <w:sz w:val="21"/>
          <w:szCs w:val="21"/>
        </w:rPr>
        <w:t>Monitor</w:t>
      </w:r>
      <w:r w:rsidRPr="00493D00">
        <w:rPr>
          <w:rFonts w:asciiTheme="minorHAnsi" w:hAnsiTheme="minorHAnsi" w:cs="Arial"/>
          <w:color w:val="000000"/>
          <w:sz w:val="21"/>
          <w:szCs w:val="21"/>
        </w:rPr>
        <w:t xml:space="preserve"> </w:t>
      </w:r>
      <w:r>
        <w:rPr>
          <w:rFonts w:asciiTheme="minorHAnsi" w:hAnsiTheme="minorHAnsi" w:cs="Arial"/>
          <w:color w:val="000000"/>
          <w:sz w:val="21"/>
          <w:szCs w:val="21"/>
        </w:rPr>
        <w:t>stocks and a</w:t>
      </w:r>
      <w:r w:rsidR="00244C19">
        <w:rPr>
          <w:rFonts w:cs="Arial"/>
          <w:color w:val="000000"/>
          <w:sz w:val="21"/>
          <w:szCs w:val="21"/>
        </w:rPr>
        <w:t>ssist with the c</w:t>
      </w:r>
      <w:r w:rsidR="007B5F75" w:rsidRPr="003D1BCE">
        <w:rPr>
          <w:rFonts w:cs="Arial"/>
          <w:color w:val="000000"/>
          <w:sz w:val="21"/>
          <w:szCs w:val="21"/>
        </w:rPr>
        <w:t>o-ordinat</w:t>
      </w:r>
      <w:r w:rsidR="00244C19">
        <w:rPr>
          <w:rFonts w:cs="Arial"/>
          <w:color w:val="000000"/>
          <w:sz w:val="21"/>
          <w:szCs w:val="21"/>
        </w:rPr>
        <w:t>ion</w:t>
      </w:r>
      <w:r w:rsidR="007B5F75" w:rsidRPr="003D1BCE">
        <w:rPr>
          <w:rFonts w:cs="Arial"/>
          <w:color w:val="000000"/>
          <w:sz w:val="21"/>
          <w:szCs w:val="21"/>
        </w:rPr>
        <w:t xml:space="preserve"> and order</w:t>
      </w:r>
      <w:r w:rsidR="00244C19">
        <w:rPr>
          <w:rFonts w:cs="Arial"/>
          <w:color w:val="000000"/>
          <w:sz w:val="21"/>
          <w:szCs w:val="21"/>
        </w:rPr>
        <w:t>ing of</w:t>
      </w:r>
      <w:r w:rsidR="007B5F75" w:rsidRPr="003D1BCE">
        <w:rPr>
          <w:rFonts w:cs="Arial"/>
          <w:color w:val="000000"/>
          <w:sz w:val="21"/>
          <w:szCs w:val="21"/>
        </w:rPr>
        <w:t xml:space="preserve"> appropriate office supplies</w:t>
      </w:r>
      <w:r>
        <w:rPr>
          <w:rFonts w:cs="Arial"/>
          <w:color w:val="000000"/>
          <w:sz w:val="21"/>
          <w:szCs w:val="21"/>
        </w:rPr>
        <w:t xml:space="preserve">, </w:t>
      </w:r>
      <w:proofErr w:type="gramStart"/>
      <w:r w:rsidRPr="00493D00">
        <w:rPr>
          <w:rFonts w:asciiTheme="minorHAnsi" w:hAnsiTheme="minorHAnsi" w:cs="Arial"/>
          <w:color w:val="000000"/>
          <w:sz w:val="21"/>
          <w:szCs w:val="21"/>
        </w:rPr>
        <w:t>eg.</w:t>
      </w:r>
      <w:r>
        <w:rPr>
          <w:rFonts w:asciiTheme="minorHAnsi" w:hAnsiTheme="minorHAnsi" w:cs="Arial"/>
          <w:color w:val="000000"/>
          <w:sz w:val="21"/>
          <w:szCs w:val="21"/>
        </w:rPr>
        <w:t>,</w:t>
      </w:r>
      <w:proofErr w:type="gramEnd"/>
      <w:r w:rsidRPr="00493D00">
        <w:rPr>
          <w:rFonts w:asciiTheme="minorHAnsi" w:hAnsiTheme="minorHAnsi" w:cs="Arial"/>
          <w:color w:val="000000"/>
          <w:sz w:val="21"/>
          <w:szCs w:val="21"/>
        </w:rPr>
        <w:t xml:space="preserve"> stamps, station</w:t>
      </w:r>
      <w:r w:rsidR="00E56FFA">
        <w:rPr>
          <w:rFonts w:asciiTheme="minorHAnsi" w:hAnsiTheme="minorHAnsi" w:cs="Arial"/>
          <w:color w:val="000000"/>
          <w:sz w:val="21"/>
          <w:szCs w:val="21"/>
        </w:rPr>
        <w:t>e</w:t>
      </w:r>
      <w:r w:rsidRPr="00493D00">
        <w:rPr>
          <w:rFonts w:asciiTheme="minorHAnsi" w:hAnsiTheme="minorHAnsi" w:cs="Arial"/>
          <w:color w:val="000000"/>
          <w:sz w:val="21"/>
          <w:szCs w:val="21"/>
        </w:rPr>
        <w:t>ry</w:t>
      </w:r>
      <w:r>
        <w:rPr>
          <w:rFonts w:asciiTheme="minorHAnsi" w:hAnsiTheme="minorHAnsi" w:cs="Arial"/>
          <w:color w:val="000000"/>
          <w:sz w:val="21"/>
          <w:szCs w:val="21"/>
        </w:rPr>
        <w:t>, cleaning supplies</w:t>
      </w:r>
      <w:r w:rsidRPr="00493D00">
        <w:rPr>
          <w:rFonts w:asciiTheme="minorHAnsi" w:hAnsiTheme="minorHAnsi" w:cs="Arial"/>
          <w:color w:val="000000"/>
          <w:sz w:val="21"/>
          <w:szCs w:val="21"/>
        </w:rPr>
        <w:t>.</w:t>
      </w:r>
    </w:p>
    <w:p w:rsidR="00244C19" w:rsidRDefault="00244C19" w:rsidP="00244C19">
      <w:pPr>
        <w:pStyle w:val="ListParagraph"/>
        <w:numPr>
          <w:ilvl w:val="0"/>
          <w:numId w:val="2"/>
        </w:numPr>
        <w:spacing w:after="0" w:line="240" w:lineRule="auto"/>
        <w:ind w:left="360"/>
        <w:contextualSpacing w:val="0"/>
        <w:rPr>
          <w:rFonts w:cs="Arial"/>
          <w:sz w:val="21"/>
          <w:szCs w:val="21"/>
        </w:rPr>
      </w:pPr>
      <w:r w:rsidRPr="00474C0D">
        <w:rPr>
          <w:rFonts w:cs="Arial"/>
          <w:color w:val="000000"/>
          <w:sz w:val="21"/>
          <w:szCs w:val="21"/>
        </w:rPr>
        <w:t xml:space="preserve">Assist with </w:t>
      </w:r>
      <w:r w:rsidR="00896D65" w:rsidRPr="00474C0D">
        <w:rPr>
          <w:rFonts w:asciiTheme="minorHAnsi" w:hAnsiTheme="minorHAnsi" w:cs="Arial"/>
          <w:color w:val="000000"/>
          <w:sz w:val="21"/>
          <w:szCs w:val="21"/>
        </w:rPr>
        <w:t>the maintenance of a health</w:t>
      </w:r>
      <w:r w:rsidR="00904EBF" w:rsidRPr="00474C0D">
        <w:rPr>
          <w:rFonts w:asciiTheme="minorHAnsi" w:hAnsiTheme="minorHAnsi" w:cs="Arial"/>
          <w:color w:val="000000"/>
          <w:sz w:val="21"/>
          <w:szCs w:val="21"/>
        </w:rPr>
        <w:t>y</w:t>
      </w:r>
      <w:r w:rsidR="00896D65" w:rsidRPr="00474C0D">
        <w:rPr>
          <w:rFonts w:asciiTheme="minorHAnsi" w:hAnsiTheme="minorHAnsi" w:cs="Arial"/>
          <w:color w:val="000000"/>
          <w:sz w:val="21"/>
          <w:szCs w:val="21"/>
        </w:rPr>
        <w:t xml:space="preserve"> and safe environment for staff, visitors and volunteers</w:t>
      </w:r>
      <w:r w:rsidR="00024D06">
        <w:rPr>
          <w:rFonts w:asciiTheme="minorHAnsi" w:hAnsiTheme="minorHAnsi" w:cs="Arial"/>
          <w:color w:val="000000"/>
          <w:sz w:val="21"/>
          <w:szCs w:val="21"/>
        </w:rPr>
        <w:t>, including loading, unloading and running dishwasher programmes.</w:t>
      </w:r>
    </w:p>
    <w:p w:rsidR="00474C0D" w:rsidRPr="003D1BCE" w:rsidRDefault="00474C0D" w:rsidP="00474C0D">
      <w:pPr>
        <w:pStyle w:val="ListParagraph"/>
        <w:numPr>
          <w:ilvl w:val="0"/>
          <w:numId w:val="2"/>
        </w:numPr>
        <w:spacing w:after="0" w:line="240" w:lineRule="auto"/>
        <w:ind w:left="360"/>
        <w:contextualSpacing w:val="0"/>
        <w:rPr>
          <w:rFonts w:cs="Arial"/>
          <w:color w:val="000000"/>
          <w:sz w:val="21"/>
          <w:szCs w:val="21"/>
        </w:rPr>
      </w:pPr>
      <w:r w:rsidRPr="003D1BCE">
        <w:rPr>
          <w:rFonts w:asciiTheme="minorHAnsi" w:hAnsiTheme="minorHAnsi" w:cs="Arial"/>
          <w:color w:val="000000"/>
          <w:sz w:val="21"/>
          <w:szCs w:val="21"/>
        </w:rPr>
        <w:t>Assist with and support the establishment of environmentally friendly offices</w:t>
      </w:r>
      <w:r>
        <w:rPr>
          <w:rFonts w:asciiTheme="minorHAnsi" w:hAnsiTheme="minorHAnsi" w:cs="Arial"/>
          <w:color w:val="000000"/>
          <w:sz w:val="21"/>
          <w:szCs w:val="21"/>
        </w:rPr>
        <w:t>.</w:t>
      </w:r>
    </w:p>
    <w:p w:rsidR="00474C0D" w:rsidRDefault="00474C0D" w:rsidP="001F6ABA">
      <w:pPr>
        <w:spacing w:after="0"/>
        <w:rPr>
          <w:rFonts w:cs="Arial"/>
          <w:b/>
          <w:sz w:val="21"/>
          <w:szCs w:val="21"/>
        </w:rPr>
      </w:pPr>
    </w:p>
    <w:p w:rsidR="00415EB9" w:rsidRPr="003D1BCE" w:rsidRDefault="00415EB9" w:rsidP="001F6ABA">
      <w:pPr>
        <w:spacing w:after="0"/>
        <w:rPr>
          <w:rFonts w:cs="Arial"/>
          <w:b/>
          <w:sz w:val="21"/>
          <w:szCs w:val="21"/>
        </w:rPr>
      </w:pPr>
      <w:r w:rsidRPr="003D1BCE">
        <w:rPr>
          <w:rFonts w:cs="Arial"/>
          <w:b/>
          <w:sz w:val="21"/>
          <w:szCs w:val="21"/>
        </w:rPr>
        <w:t>Partnership management</w:t>
      </w:r>
    </w:p>
    <w:p w:rsidR="00B81F21" w:rsidRDefault="00B81F21" w:rsidP="002C4814">
      <w:pPr>
        <w:pStyle w:val="ListParagraph"/>
        <w:numPr>
          <w:ilvl w:val="0"/>
          <w:numId w:val="2"/>
        </w:numPr>
        <w:spacing w:after="0" w:line="240" w:lineRule="auto"/>
        <w:ind w:left="360"/>
        <w:rPr>
          <w:rFonts w:asciiTheme="minorHAnsi" w:hAnsiTheme="minorHAnsi" w:cs="Arial"/>
          <w:color w:val="000000"/>
          <w:sz w:val="21"/>
          <w:szCs w:val="21"/>
        </w:rPr>
      </w:pPr>
      <w:r>
        <w:rPr>
          <w:rFonts w:asciiTheme="minorHAnsi" w:hAnsiTheme="minorHAnsi" w:cs="Arial"/>
          <w:color w:val="000000"/>
          <w:sz w:val="21"/>
          <w:szCs w:val="21"/>
        </w:rPr>
        <w:t xml:space="preserve">Assist with processing </w:t>
      </w:r>
      <w:r w:rsidR="000E2784">
        <w:rPr>
          <w:rFonts w:asciiTheme="minorHAnsi" w:hAnsiTheme="minorHAnsi" w:cs="Arial"/>
          <w:color w:val="000000"/>
          <w:sz w:val="21"/>
          <w:szCs w:val="21"/>
        </w:rPr>
        <w:t xml:space="preserve">staff ID card and </w:t>
      </w:r>
      <w:r>
        <w:rPr>
          <w:rFonts w:asciiTheme="minorHAnsi" w:hAnsiTheme="minorHAnsi" w:cs="Arial"/>
          <w:color w:val="000000"/>
          <w:sz w:val="21"/>
          <w:szCs w:val="21"/>
        </w:rPr>
        <w:t xml:space="preserve">Carer Card applications using the ID Badge Printer </w:t>
      </w:r>
      <w:r w:rsidR="000E2784">
        <w:rPr>
          <w:rFonts w:asciiTheme="minorHAnsi" w:hAnsiTheme="minorHAnsi" w:cs="Arial"/>
          <w:color w:val="000000"/>
          <w:sz w:val="21"/>
          <w:szCs w:val="21"/>
        </w:rPr>
        <w:t>including</w:t>
      </w:r>
      <w:r>
        <w:rPr>
          <w:rFonts w:asciiTheme="minorHAnsi" w:hAnsiTheme="minorHAnsi" w:cs="Arial"/>
          <w:color w:val="000000"/>
          <w:sz w:val="21"/>
          <w:szCs w:val="21"/>
        </w:rPr>
        <w:t xml:space="preserve"> mail</w:t>
      </w:r>
      <w:r w:rsidR="000E2784">
        <w:rPr>
          <w:rFonts w:asciiTheme="minorHAnsi" w:hAnsiTheme="minorHAnsi" w:cs="Arial"/>
          <w:color w:val="000000"/>
          <w:sz w:val="21"/>
          <w:szCs w:val="21"/>
        </w:rPr>
        <w:t>ing</w:t>
      </w:r>
      <w:r w:rsidR="00367DB9">
        <w:rPr>
          <w:rFonts w:asciiTheme="minorHAnsi" w:hAnsiTheme="minorHAnsi" w:cs="Arial"/>
          <w:color w:val="000000"/>
          <w:sz w:val="21"/>
          <w:szCs w:val="21"/>
        </w:rPr>
        <w:t xml:space="preserve"> cards to c</w:t>
      </w:r>
      <w:r>
        <w:rPr>
          <w:rFonts w:asciiTheme="minorHAnsi" w:hAnsiTheme="minorHAnsi" w:cs="Arial"/>
          <w:color w:val="000000"/>
          <w:sz w:val="21"/>
          <w:szCs w:val="21"/>
        </w:rPr>
        <w:t>arers.</w:t>
      </w:r>
    </w:p>
    <w:p w:rsidR="00B81F21" w:rsidRDefault="00B81F21" w:rsidP="002C4814">
      <w:pPr>
        <w:pStyle w:val="ListParagraph"/>
        <w:numPr>
          <w:ilvl w:val="0"/>
          <w:numId w:val="2"/>
        </w:numPr>
        <w:spacing w:after="0" w:line="240" w:lineRule="auto"/>
        <w:ind w:left="360"/>
        <w:rPr>
          <w:rFonts w:asciiTheme="minorHAnsi" w:hAnsiTheme="minorHAnsi" w:cs="Arial"/>
          <w:color w:val="000000"/>
          <w:sz w:val="21"/>
          <w:szCs w:val="21"/>
        </w:rPr>
      </w:pPr>
      <w:r>
        <w:rPr>
          <w:rFonts w:asciiTheme="minorHAnsi" w:hAnsiTheme="minorHAnsi" w:cs="Arial"/>
          <w:color w:val="000000"/>
          <w:sz w:val="21"/>
          <w:szCs w:val="21"/>
        </w:rPr>
        <w:lastRenderedPageBreak/>
        <w:t>Assist with Carers’ Resource recruitment processes including creatio</w:t>
      </w:r>
      <w:r w:rsidR="00B432D1">
        <w:rPr>
          <w:rFonts w:asciiTheme="minorHAnsi" w:hAnsiTheme="minorHAnsi" w:cs="Arial"/>
          <w:color w:val="000000"/>
          <w:sz w:val="21"/>
          <w:szCs w:val="21"/>
        </w:rPr>
        <w:t>n of Microsoft Outlook adverts, posting vacancies to external websites, room bookings for interviews, co-ordination of interviews on the day.</w:t>
      </w:r>
    </w:p>
    <w:p w:rsidR="000E2784" w:rsidRDefault="00B432D1" w:rsidP="002C4814">
      <w:pPr>
        <w:pStyle w:val="ListParagraph"/>
        <w:numPr>
          <w:ilvl w:val="0"/>
          <w:numId w:val="2"/>
        </w:numPr>
        <w:spacing w:after="0" w:line="240" w:lineRule="auto"/>
        <w:ind w:left="360"/>
        <w:rPr>
          <w:rFonts w:asciiTheme="minorHAnsi" w:hAnsiTheme="minorHAnsi" w:cs="Arial"/>
          <w:color w:val="000000"/>
          <w:sz w:val="21"/>
          <w:szCs w:val="21"/>
        </w:rPr>
      </w:pPr>
      <w:r>
        <w:rPr>
          <w:rFonts w:asciiTheme="minorHAnsi" w:hAnsiTheme="minorHAnsi" w:cs="Arial"/>
          <w:color w:val="000000"/>
          <w:sz w:val="21"/>
          <w:szCs w:val="21"/>
        </w:rPr>
        <w:t xml:space="preserve">Assist with post appointment recruitment processes including DBS checks, scanning of ID documents, chasing reference requests, liaison with IT maintainers for staff </w:t>
      </w:r>
      <w:r w:rsidR="000E2784">
        <w:rPr>
          <w:rFonts w:asciiTheme="minorHAnsi" w:hAnsiTheme="minorHAnsi" w:cs="Arial"/>
          <w:color w:val="000000"/>
          <w:sz w:val="21"/>
          <w:szCs w:val="21"/>
        </w:rPr>
        <w:t>IT profile requirements, follow up of appropriate staff contract paperwork, HR document filing.</w:t>
      </w:r>
    </w:p>
    <w:p w:rsidR="00B432D1" w:rsidRDefault="00024D06" w:rsidP="002C4814">
      <w:pPr>
        <w:pStyle w:val="ListParagraph"/>
        <w:numPr>
          <w:ilvl w:val="0"/>
          <w:numId w:val="2"/>
        </w:numPr>
        <w:spacing w:after="0" w:line="240" w:lineRule="auto"/>
        <w:ind w:left="360"/>
        <w:rPr>
          <w:rFonts w:asciiTheme="minorHAnsi" w:hAnsiTheme="minorHAnsi" w:cs="Arial"/>
          <w:color w:val="000000"/>
          <w:sz w:val="21"/>
          <w:szCs w:val="21"/>
        </w:rPr>
      </w:pPr>
      <w:r>
        <w:rPr>
          <w:rFonts w:asciiTheme="minorHAnsi" w:hAnsiTheme="minorHAnsi" w:cs="Arial"/>
          <w:color w:val="000000"/>
          <w:sz w:val="21"/>
          <w:szCs w:val="21"/>
        </w:rPr>
        <w:t>Assist line manager with co-ordination and follow up of DSE workstation assessments.</w:t>
      </w:r>
    </w:p>
    <w:p w:rsidR="00A1040D" w:rsidRDefault="00A1040D" w:rsidP="002C4814">
      <w:pPr>
        <w:pStyle w:val="ListParagraph"/>
        <w:numPr>
          <w:ilvl w:val="0"/>
          <w:numId w:val="2"/>
        </w:numPr>
        <w:spacing w:after="0" w:line="240" w:lineRule="auto"/>
        <w:ind w:left="360"/>
        <w:rPr>
          <w:rFonts w:asciiTheme="minorHAnsi" w:hAnsiTheme="minorHAnsi" w:cs="Arial"/>
          <w:color w:val="000000"/>
          <w:sz w:val="21"/>
          <w:szCs w:val="21"/>
        </w:rPr>
      </w:pPr>
      <w:r>
        <w:rPr>
          <w:rFonts w:asciiTheme="minorHAnsi" w:hAnsiTheme="minorHAnsi" w:cs="Arial"/>
          <w:color w:val="000000"/>
          <w:sz w:val="21"/>
          <w:szCs w:val="21"/>
        </w:rPr>
        <w:t xml:space="preserve">Assist with the management and co-ordination of laptops and mobile phones including their logging and issue, </w:t>
      </w:r>
      <w:r w:rsidR="000F6E24">
        <w:rPr>
          <w:rFonts w:asciiTheme="minorHAnsi" w:hAnsiTheme="minorHAnsi" w:cs="Arial"/>
          <w:color w:val="000000"/>
          <w:sz w:val="21"/>
          <w:szCs w:val="21"/>
        </w:rPr>
        <w:t>and co-ordination of broken equipment for maintenance.</w:t>
      </w:r>
    </w:p>
    <w:p w:rsidR="00A1040D" w:rsidRDefault="00A1040D" w:rsidP="002C4814">
      <w:pPr>
        <w:pStyle w:val="ListParagraph"/>
        <w:numPr>
          <w:ilvl w:val="0"/>
          <w:numId w:val="2"/>
        </w:numPr>
        <w:spacing w:after="0" w:line="240" w:lineRule="auto"/>
        <w:ind w:left="360"/>
        <w:rPr>
          <w:rFonts w:asciiTheme="minorHAnsi" w:hAnsiTheme="minorHAnsi" w:cs="Arial"/>
          <w:color w:val="000000"/>
          <w:sz w:val="21"/>
          <w:szCs w:val="21"/>
        </w:rPr>
      </w:pPr>
      <w:r>
        <w:rPr>
          <w:rFonts w:asciiTheme="minorHAnsi" w:hAnsiTheme="minorHAnsi" w:cs="Arial"/>
          <w:color w:val="000000"/>
          <w:sz w:val="21"/>
          <w:szCs w:val="21"/>
        </w:rPr>
        <w:t>Assist appropriate managers/colleagues with appropriate information/data/finance report generation.</w:t>
      </w:r>
    </w:p>
    <w:p w:rsidR="00601B3A" w:rsidRPr="002C4814" w:rsidRDefault="00601B3A" w:rsidP="002C4814">
      <w:pPr>
        <w:pStyle w:val="ListParagraph"/>
        <w:numPr>
          <w:ilvl w:val="0"/>
          <w:numId w:val="2"/>
        </w:numPr>
        <w:spacing w:after="0" w:line="240" w:lineRule="auto"/>
        <w:ind w:left="360"/>
        <w:rPr>
          <w:rFonts w:asciiTheme="minorHAnsi" w:hAnsiTheme="minorHAnsi" w:cs="Arial"/>
          <w:color w:val="000000"/>
          <w:sz w:val="21"/>
          <w:szCs w:val="21"/>
        </w:rPr>
      </w:pPr>
      <w:r w:rsidRPr="002C4814">
        <w:rPr>
          <w:rFonts w:asciiTheme="minorHAnsi" w:hAnsiTheme="minorHAnsi" w:cs="Arial"/>
          <w:color w:val="000000"/>
          <w:sz w:val="21"/>
          <w:szCs w:val="21"/>
        </w:rPr>
        <w:t>Ensure that internal enquiries are dealt with in a timely manner.</w:t>
      </w:r>
    </w:p>
    <w:p w:rsidR="00193349" w:rsidRDefault="00601B3A" w:rsidP="00193349">
      <w:pPr>
        <w:pStyle w:val="ListParagraph"/>
        <w:numPr>
          <w:ilvl w:val="0"/>
          <w:numId w:val="2"/>
        </w:numPr>
        <w:spacing w:after="0" w:line="240" w:lineRule="auto"/>
        <w:ind w:left="360"/>
        <w:rPr>
          <w:rFonts w:asciiTheme="minorHAnsi" w:hAnsiTheme="minorHAnsi" w:cs="Arial"/>
          <w:color w:val="000000"/>
          <w:sz w:val="21"/>
          <w:szCs w:val="21"/>
        </w:rPr>
      </w:pPr>
      <w:r w:rsidRPr="00193349">
        <w:rPr>
          <w:rFonts w:asciiTheme="minorHAnsi" w:hAnsiTheme="minorHAnsi" w:cs="Arial"/>
          <w:color w:val="000000"/>
          <w:sz w:val="21"/>
          <w:szCs w:val="21"/>
        </w:rPr>
        <w:t>Assist with the upkeep</w:t>
      </w:r>
      <w:r w:rsidR="007114D3">
        <w:rPr>
          <w:rFonts w:asciiTheme="minorHAnsi" w:hAnsiTheme="minorHAnsi" w:cs="Arial"/>
          <w:color w:val="000000"/>
          <w:sz w:val="21"/>
          <w:szCs w:val="21"/>
        </w:rPr>
        <w:t>,</w:t>
      </w:r>
      <w:r w:rsidRPr="00193349">
        <w:rPr>
          <w:rFonts w:asciiTheme="minorHAnsi" w:hAnsiTheme="minorHAnsi" w:cs="Arial"/>
          <w:color w:val="000000"/>
          <w:sz w:val="21"/>
          <w:szCs w:val="21"/>
        </w:rPr>
        <w:t xml:space="preserve"> smooth running </w:t>
      </w:r>
      <w:r w:rsidR="007114D3">
        <w:rPr>
          <w:rFonts w:asciiTheme="minorHAnsi" w:hAnsiTheme="minorHAnsi" w:cs="Arial"/>
          <w:color w:val="000000"/>
          <w:sz w:val="21"/>
          <w:szCs w:val="21"/>
        </w:rPr>
        <w:t>and cleanliness of the o</w:t>
      </w:r>
      <w:r w:rsidRPr="00193349">
        <w:rPr>
          <w:rFonts w:asciiTheme="minorHAnsi" w:hAnsiTheme="minorHAnsi" w:cs="Arial"/>
          <w:color w:val="000000"/>
          <w:sz w:val="21"/>
          <w:szCs w:val="21"/>
        </w:rPr>
        <w:t xml:space="preserve">ffice, ensuring </w:t>
      </w:r>
      <w:r w:rsidR="00193349" w:rsidRPr="00193349">
        <w:rPr>
          <w:rFonts w:asciiTheme="minorHAnsi" w:hAnsiTheme="minorHAnsi" w:cs="Arial"/>
          <w:color w:val="000000"/>
          <w:sz w:val="21"/>
          <w:szCs w:val="21"/>
        </w:rPr>
        <w:t xml:space="preserve">public areas are kept tidy and free from clutter, </w:t>
      </w:r>
      <w:proofErr w:type="gramStart"/>
      <w:r w:rsidR="00193349" w:rsidRPr="00193349">
        <w:rPr>
          <w:rFonts w:asciiTheme="minorHAnsi" w:hAnsiTheme="minorHAnsi" w:cs="Arial"/>
          <w:color w:val="000000"/>
          <w:sz w:val="21"/>
          <w:szCs w:val="21"/>
        </w:rPr>
        <w:t>ie.,</w:t>
      </w:r>
      <w:proofErr w:type="gramEnd"/>
      <w:r w:rsidR="00193349" w:rsidRPr="00193349">
        <w:rPr>
          <w:rFonts w:asciiTheme="minorHAnsi" w:hAnsiTheme="minorHAnsi" w:cs="Arial"/>
          <w:color w:val="000000"/>
          <w:sz w:val="21"/>
          <w:szCs w:val="21"/>
        </w:rPr>
        <w:t xml:space="preserve"> Reception, waiting areas and meeting rooms.</w:t>
      </w:r>
    </w:p>
    <w:p w:rsidR="00601B3A" w:rsidRPr="00193349" w:rsidRDefault="00601B3A" w:rsidP="00193349">
      <w:pPr>
        <w:pStyle w:val="ListParagraph"/>
        <w:numPr>
          <w:ilvl w:val="0"/>
          <w:numId w:val="2"/>
        </w:numPr>
        <w:spacing w:after="0" w:line="240" w:lineRule="auto"/>
        <w:ind w:left="360"/>
        <w:rPr>
          <w:rFonts w:asciiTheme="minorHAnsi" w:hAnsiTheme="minorHAnsi" w:cs="Arial"/>
          <w:color w:val="000000"/>
          <w:sz w:val="21"/>
          <w:szCs w:val="21"/>
        </w:rPr>
      </w:pPr>
      <w:r w:rsidRPr="00193349">
        <w:rPr>
          <w:rFonts w:asciiTheme="minorHAnsi" w:hAnsiTheme="minorHAnsi" w:cs="Arial"/>
          <w:color w:val="000000"/>
          <w:sz w:val="21"/>
          <w:szCs w:val="21"/>
        </w:rPr>
        <w:t>Assist with internal and external communications</w:t>
      </w:r>
      <w:r w:rsidR="00193349" w:rsidRPr="00193349">
        <w:rPr>
          <w:rFonts w:asciiTheme="minorHAnsi" w:hAnsiTheme="minorHAnsi" w:cs="Arial"/>
          <w:color w:val="000000"/>
          <w:sz w:val="21"/>
          <w:szCs w:val="21"/>
        </w:rPr>
        <w:t>,</w:t>
      </w:r>
      <w:r w:rsidRPr="00193349">
        <w:rPr>
          <w:rFonts w:asciiTheme="minorHAnsi" w:hAnsiTheme="minorHAnsi" w:cs="Arial"/>
          <w:color w:val="000000"/>
          <w:sz w:val="21"/>
          <w:szCs w:val="21"/>
        </w:rPr>
        <w:t xml:space="preserve"> </w:t>
      </w:r>
      <w:proofErr w:type="gramStart"/>
      <w:r w:rsidRPr="00193349">
        <w:rPr>
          <w:rFonts w:asciiTheme="minorHAnsi" w:hAnsiTheme="minorHAnsi" w:cs="Arial"/>
          <w:color w:val="000000"/>
          <w:sz w:val="21"/>
          <w:szCs w:val="21"/>
        </w:rPr>
        <w:t>eg.</w:t>
      </w:r>
      <w:r w:rsidR="00193349" w:rsidRPr="00193349">
        <w:rPr>
          <w:rFonts w:asciiTheme="minorHAnsi" w:hAnsiTheme="minorHAnsi" w:cs="Arial"/>
          <w:color w:val="000000"/>
          <w:sz w:val="21"/>
          <w:szCs w:val="21"/>
        </w:rPr>
        <w:t>,</w:t>
      </w:r>
      <w:proofErr w:type="gramEnd"/>
      <w:r w:rsidRPr="00193349">
        <w:rPr>
          <w:rFonts w:asciiTheme="minorHAnsi" w:hAnsiTheme="minorHAnsi" w:cs="Arial"/>
          <w:color w:val="000000"/>
          <w:sz w:val="21"/>
          <w:szCs w:val="21"/>
        </w:rPr>
        <w:t xml:space="preserve"> letters to carers, information packs, circulating documents</w:t>
      </w:r>
      <w:r w:rsidR="00193349" w:rsidRPr="00193349">
        <w:rPr>
          <w:rFonts w:asciiTheme="minorHAnsi" w:hAnsiTheme="minorHAnsi" w:cs="Arial"/>
          <w:color w:val="000000"/>
          <w:sz w:val="21"/>
          <w:szCs w:val="21"/>
        </w:rPr>
        <w:t>.</w:t>
      </w:r>
    </w:p>
    <w:p w:rsidR="007114D3" w:rsidRPr="007114D3" w:rsidRDefault="00601B3A" w:rsidP="001F6ABA">
      <w:pPr>
        <w:pStyle w:val="ListParagraph"/>
        <w:numPr>
          <w:ilvl w:val="0"/>
          <w:numId w:val="2"/>
        </w:numPr>
        <w:spacing w:after="0" w:line="240" w:lineRule="auto"/>
        <w:ind w:left="360"/>
        <w:contextualSpacing w:val="0"/>
        <w:rPr>
          <w:rFonts w:asciiTheme="minorHAnsi" w:hAnsiTheme="minorHAnsi" w:cs="Arial"/>
          <w:color w:val="000000"/>
          <w:sz w:val="21"/>
          <w:szCs w:val="21"/>
        </w:rPr>
      </w:pPr>
      <w:r w:rsidRPr="007114D3">
        <w:rPr>
          <w:rFonts w:asciiTheme="minorHAnsi" w:hAnsiTheme="minorHAnsi" w:cs="Arial"/>
          <w:color w:val="000000"/>
          <w:sz w:val="21"/>
          <w:szCs w:val="21"/>
        </w:rPr>
        <w:t>Assisting with organising meetings, events and activities as appropriate</w:t>
      </w:r>
      <w:r w:rsidR="00A1040D">
        <w:rPr>
          <w:rFonts w:asciiTheme="minorHAnsi" w:hAnsiTheme="minorHAnsi" w:cs="Arial"/>
          <w:color w:val="000000"/>
          <w:sz w:val="21"/>
          <w:szCs w:val="21"/>
        </w:rPr>
        <w:t>, including co-ordination and booking of appropriate equipment</w:t>
      </w:r>
      <w:r w:rsidRPr="007114D3">
        <w:rPr>
          <w:rFonts w:asciiTheme="minorHAnsi" w:hAnsiTheme="minorHAnsi" w:cs="Arial"/>
          <w:color w:val="000000"/>
          <w:sz w:val="21"/>
          <w:szCs w:val="21"/>
        </w:rPr>
        <w:t>.</w:t>
      </w:r>
      <w:r w:rsidRPr="007114D3">
        <w:rPr>
          <w:rFonts w:ascii="Trebuchet MS" w:hAnsi="Trebuchet MS"/>
        </w:rPr>
        <w:t xml:space="preserve"> </w:t>
      </w:r>
    </w:p>
    <w:p w:rsidR="00415EB9" w:rsidRPr="007114D3" w:rsidRDefault="00415EB9" w:rsidP="001F6ABA">
      <w:pPr>
        <w:pStyle w:val="ListParagraph"/>
        <w:numPr>
          <w:ilvl w:val="0"/>
          <w:numId w:val="2"/>
        </w:numPr>
        <w:spacing w:after="0" w:line="240" w:lineRule="auto"/>
        <w:ind w:left="360"/>
        <w:contextualSpacing w:val="0"/>
        <w:rPr>
          <w:rFonts w:asciiTheme="minorHAnsi" w:hAnsiTheme="minorHAnsi" w:cs="Arial"/>
          <w:color w:val="000000"/>
          <w:sz w:val="21"/>
          <w:szCs w:val="21"/>
        </w:rPr>
      </w:pPr>
      <w:r w:rsidRPr="007114D3">
        <w:rPr>
          <w:rFonts w:asciiTheme="minorHAnsi" w:hAnsiTheme="minorHAnsi" w:cs="Arial"/>
          <w:color w:val="000000"/>
          <w:sz w:val="21"/>
          <w:szCs w:val="21"/>
        </w:rPr>
        <w:t>Develop close working re</w:t>
      </w:r>
      <w:r w:rsidR="007B5F75" w:rsidRPr="007114D3">
        <w:rPr>
          <w:rFonts w:asciiTheme="minorHAnsi" w:hAnsiTheme="minorHAnsi" w:cs="Arial"/>
          <w:color w:val="000000"/>
          <w:sz w:val="21"/>
          <w:szCs w:val="21"/>
        </w:rPr>
        <w:t xml:space="preserve">lationships </w:t>
      </w:r>
      <w:r w:rsidR="007114D3" w:rsidRPr="007114D3">
        <w:rPr>
          <w:rFonts w:asciiTheme="minorHAnsi" w:hAnsiTheme="minorHAnsi" w:cs="Arial"/>
          <w:color w:val="000000"/>
          <w:sz w:val="21"/>
          <w:szCs w:val="21"/>
        </w:rPr>
        <w:t xml:space="preserve">with colleagues in the </w:t>
      </w:r>
      <w:r w:rsidR="00E56FFA">
        <w:rPr>
          <w:rFonts w:asciiTheme="minorHAnsi" w:hAnsiTheme="minorHAnsi" w:cs="Arial"/>
          <w:color w:val="000000"/>
          <w:sz w:val="21"/>
          <w:szCs w:val="21"/>
        </w:rPr>
        <w:t>Contact</w:t>
      </w:r>
      <w:r w:rsidR="007114D3" w:rsidRPr="007114D3">
        <w:rPr>
          <w:rFonts w:asciiTheme="minorHAnsi" w:hAnsiTheme="minorHAnsi" w:cs="Arial"/>
          <w:color w:val="000000"/>
          <w:sz w:val="21"/>
          <w:szCs w:val="21"/>
        </w:rPr>
        <w:t xml:space="preserve"> Team based across all Carers’ Resource sites.</w:t>
      </w:r>
    </w:p>
    <w:p w:rsidR="001A7717" w:rsidRPr="003D1BCE" w:rsidRDefault="001A7717" w:rsidP="00022493">
      <w:pPr>
        <w:pStyle w:val="ListParagraph"/>
        <w:numPr>
          <w:ilvl w:val="0"/>
          <w:numId w:val="2"/>
        </w:numPr>
        <w:spacing w:after="0" w:line="240" w:lineRule="auto"/>
        <w:ind w:left="360"/>
        <w:contextualSpacing w:val="0"/>
        <w:rPr>
          <w:rFonts w:asciiTheme="minorHAnsi" w:hAnsiTheme="minorHAnsi" w:cs="Arial"/>
          <w:color w:val="000000"/>
          <w:sz w:val="21"/>
          <w:szCs w:val="21"/>
        </w:rPr>
      </w:pPr>
      <w:r w:rsidRPr="003D1BCE">
        <w:rPr>
          <w:rFonts w:cs="Arial"/>
          <w:color w:val="000000"/>
          <w:sz w:val="21"/>
          <w:szCs w:val="21"/>
        </w:rPr>
        <w:t>Assist staff with troubleshooting appropriate office equipment including photocopiers</w:t>
      </w:r>
      <w:r w:rsidR="00D87302">
        <w:rPr>
          <w:rFonts w:cs="Arial"/>
          <w:color w:val="000000"/>
          <w:sz w:val="21"/>
          <w:szCs w:val="21"/>
        </w:rPr>
        <w:t>,</w:t>
      </w:r>
      <w:r w:rsidRPr="003D1BCE">
        <w:rPr>
          <w:rFonts w:cs="Arial"/>
          <w:color w:val="000000"/>
          <w:sz w:val="21"/>
          <w:szCs w:val="21"/>
        </w:rPr>
        <w:t xml:space="preserve"> printer</w:t>
      </w:r>
      <w:r w:rsidR="00DB16D4" w:rsidRPr="003D1BCE">
        <w:rPr>
          <w:rFonts w:cs="Arial"/>
          <w:color w:val="000000"/>
          <w:sz w:val="21"/>
          <w:szCs w:val="21"/>
        </w:rPr>
        <w:t>s</w:t>
      </w:r>
      <w:r w:rsidR="00D87302">
        <w:rPr>
          <w:rFonts w:cs="Arial"/>
          <w:color w:val="000000"/>
          <w:sz w:val="21"/>
          <w:szCs w:val="21"/>
        </w:rPr>
        <w:t xml:space="preserve"> and shredders</w:t>
      </w:r>
      <w:r w:rsidR="007114D3">
        <w:rPr>
          <w:rFonts w:cs="Arial"/>
          <w:color w:val="000000"/>
          <w:sz w:val="21"/>
          <w:szCs w:val="21"/>
        </w:rPr>
        <w:t>.</w:t>
      </w:r>
    </w:p>
    <w:p w:rsidR="00EB0127" w:rsidRPr="003D1BCE" w:rsidRDefault="00EB0127" w:rsidP="00EB0127">
      <w:pPr>
        <w:pStyle w:val="ListParagraph"/>
        <w:spacing w:after="0" w:line="240" w:lineRule="auto"/>
        <w:ind w:left="360"/>
        <w:contextualSpacing w:val="0"/>
        <w:rPr>
          <w:rFonts w:asciiTheme="minorHAnsi" w:hAnsiTheme="minorHAnsi" w:cs="Arial"/>
          <w:color w:val="000000"/>
          <w:sz w:val="21"/>
          <w:szCs w:val="21"/>
        </w:rPr>
      </w:pPr>
    </w:p>
    <w:p w:rsidR="00415EB9" w:rsidRPr="003D1BCE" w:rsidRDefault="00415EB9" w:rsidP="001F6ABA">
      <w:pPr>
        <w:spacing w:after="0"/>
        <w:rPr>
          <w:rFonts w:cs="Arial"/>
          <w:b/>
          <w:sz w:val="21"/>
          <w:szCs w:val="21"/>
        </w:rPr>
      </w:pPr>
      <w:r w:rsidRPr="003D1BCE">
        <w:rPr>
          <w:rFonts w:cs="Arial"/>
          <w:b/>
          <w:sz w:val="21"/>
          <w:szCs w:val="21"/>
        </w:rPr>
        <w:t>Risk management</w:t>
      </w:r>
    </w:p>
    <w:p w:rsidR="00043CEF" w:rsidRDefault="002C4814" w:rsidP="00415EB9">
      <w:pPr>
        <w:pStyle w:val="ListParagraph"/>
        <w:numPr>
          <w:ilvl w:val="0"/>
          <w:numId w:val="2"/>
        </w:numPr>
        <w:spacing w:after="0" w:line="240" w:lineRule="auto"/>
        <w:ind w:left="360"/>
        <w:contextualSpacing w:val="0"/>
        <w:rPr>
          <w:rFonts w:asciiTheme="minorHAnsi" w:hAnsiTheme="minorHAnsi" w:cs="Arial"/>
          <w:color w:val="000000"/>
          <w:sz w:val="21"/>
          <w:szCs w:val="21"/>
        </w:rPr>
      </w:pPr>
      <w:r>
        <w:rPr>
          <w:rFonts w:asciiTheme="minorHAnsi" w:hAnsiTheme="minorHAnsi" w:cs="Arial"/>
          <w:color w:val="000000"/>
          <w:sz w:val="21"/>
          <w:szCs w:val="21"/>
        </w:rPr>
        <w:t>Process</w:t>
      </w:r>
      <w:r w:rsidR="00D632EC">
        <w:rPr>
          <w:rFonts w:asciiTheme="minorHAnsi" w:hAnsiTheme="minorHAnsi" w:cs="Arial"/>
          <w:color w:val="000000"/>
          <w:sz w:val="21"/>
          <w:szCs w:val="21"/>
        </w:rPr>
        <w:t xml:space="preserve"> personal information and data appropriately and in line with the GDPR policy.</w:t>
      </w:r>
    </w:p>
    <w:p w:rsidR="00601B3A" w:rsidRDefault="00601B3A" w:rsidP="002C4814">
      <w:pPr>
        <w:pStyle w:val="ListParagraph"/>
        <w:numPr>
          <w:ilvl w:val="0"/>
          <w:numId w:val="2"/>
        </w:numPr>
        <w:spacing w:after="0" w:line="240" w:lineRule="auto"/>
        <w:ind w:left="360"/>
        <w:contextualSpacing w:val="0"/>
        <w:rPr>
          <w:rFonts w:asciiTheme="minorHAnsi" w:hAnsiTheme="minorHAnsi" w:cs="Arial"/>
          <w:color w:val="000000"/>
          <w:sz w:val="21"/>
          <w:szCs w:val="21"/>
        </w:rPr>
      </w:pPr>
      <w:r w:rsidRPr="002C4814">
        <w:rPr>
          <w:rFonts w:asciiTheme="minorHAnsi" w:hAnsiTheme="minorHAnsi" w:cs="Arial"/>
          <w:color w:val="000000"/>
          <w:sz w:val="21"/>
          <w:szCs w:val="21"/>
        </w:rPr>
        <w:t xml:space="preserve">Report Health and Safety issues of concern </w:t>
      </w:r>
      <w:r w:rsidR="002C4814">
        <w:rPr>
          <w:rFonts w:asciiTheme="minorHAnsi" w:hAnsiTheme="minorHAnsi" w:cs="Arial"/>
          <w:color w:val="000000"/>
          <w:sz w:val="21"/>
          <w:szCs w:val="21"/>
        </w:rPr>
        <w:t xml:space="preserve">to </w:t>
      </w:r>
      <w:r w:rsidR="00E56FFA">
        <w:rPr>
          <w:rFonts w:asciiTheme="minorHAnsi" w:hAnsiTheme="minorHAnsi" w:cs="Arial"/>
          <w:color w:val="000000"/>
          <w:sz w:val="21"/>
          <w:szCs w:val="21"/>
        </w:rPr>
        <w:t>your</w:t>
      </w:r>
      <w:r w:rsidR="002C4814">
        <w:rPr>
          <w:rFonts w:asciiTheme="minorHAnsi" w:hAnsiTheme="minorHAnsi" w:cs="Arial"/>
          <w:color w:val="000000"/>
          <w:sz w:val="21"/>
          <w:szCs w:val="21"/>
        </w:rPr>
        <w:t xml:space="preserve"> line</w:t>
      </w:r>
      <w:r w:rsidRPr="002C4814">
        <w:rPr>
          <w:rFonts w:asciiTheme="minorHAnsi" w:hAnsiTheme="minorHAnsi" w:cs="Arial"/>
          <w:color w:val="000000"/>
          <w:sz w:val="21"/>
          <w:szCs w:val="21"/>
        </w:rPr>
        <w:t xml:space="preserve"> manager.  </w:t>
      </w:r>
    </w:p>
    <w:p w:rsidR="002C4814" w:rsidRPr="003D1BCE" w:rsidRDefault="002C4814" w:rsidP="002C4814">
      <w:pPr>
        <w:pStyle w:val="ListParagraph"/>
        <w:numPr>
          <w:ilvl w:val="0"/>
          <w:numId w:val="2"/>
        </w:numPr>
        <w:spacing w:after="0" w:line="240" w:lineRule="auto"/>
        <w:ind w:left="360"/>
        <w:contextualSpacing w:val="0"/>
        <w:rPr>
          <w:rFonts w:asciiTheme="minorHAnsi" w:hAnsiTheme="minorHAnsi" w:cs="Arial"/>
          <w:color w:val="000000"/>
          <w:sz w:val="21"/>
          <w:szCs w:val="21"/>
        </w:rPr>
      </w:pPr>
      <w:r w:rsidRPr="003D1BCE">
        <w:rPr>
          <w:rFonts w:cs="Arial"/>
          <w:color w:val="000000"/>
          <w:sz w:val="21"/>
          <w:szCs w:val="21"/>
        </w:rPr>
        <w:t xml:space="preserve">Assist </w:t>
      </w:r>
      <w:r>
        <w:rPr>
          <w:rFonts w:cs="Arial"/>
          <w:color w:val="000000"/>
          <w:sz w:val="21"/>
          <w:szCs w:val="21"/>
        </w:rPr>
        <w:t>with the regular</w:t>
      </w:r>
      <w:r w:rsidRPr="003D1BCE">
        <w:rPr>
          <w:rFonts w:cs="Arial"/>
          <w:color w:val="000000"/>
          <w:sz w:val="21"/>
          <w:szCs w:val="21"/>
        </w:rPr>
        <w:t xml:space="preserve"> testing of </w:t>
      </w:r>
      <w:r w:rsidRPr="003D1BCE">
        <w:rPr>
          <w:rFonts w:asciiTheme="minorHAnsi" w:hAnsiTheme="minorHAnsi" w:cs="Arial"/>
          <w:color w:val="000000"/>
          <w:sz w:val="21"/>
          <w:szCs w:val="21"/>
        </w:rPr>
        <w:t>fire alarms</w:t>
      </w:r>
      <w:r>
        <w:rPr>
          <w:rFonts w:asciiTheme="minorHAnsi" w:hAnsiTheme="minorHAnsi" w:cs="Arial"/>
          <w:color w:val="000000"/>
          <w:sz w:val="21"/>
          <w:szCs w:val="21"/>
        </w:rPr>
        <w:t>.</w:t>
      </w:r>
    </w:p>
    <w:p w:rsidR="002C4814" w:rsidRDefault="002C4814" w:rsidP="002C4814">
      <w:pPr>
        <w:pStyle w:val="ListParagraph"/>
        <w:numPr>
          <w:ilvl w:val="0"/>
          <w:numId w:val="2"/>
        </w:numPr>
        <w:spacing w:after="0" w:line="240" w:lineRule="auto"/>
        <w:ind w:left="360"/>
        <w:contextualSpacing w:val="0"/>
        <w:rPr>
          <w:rFonts w:asciiTheme="minorHAnsi" w:hAnsiTheme="minorHAnsi" w:cs="Arial"/>
          <w:color w:val="000000"/>
          <w:sz w:val="21"/>
          <w:szCs w:val="21"/>
        </w:rPr>
      </w:pPr>
      <w:r>
        <w:rPr>
          <w:rFonts w:asciiTheme="minorHAnsi" w:hAnsiTheme="minorHAnsi" w:cs="Arial"/>
          <w:color w:val="000000"/>
          <w:sz w:val="21"/>
          <w:szCs w:val="21"/>
        </w:rPr>
        <w:t xml:space="preserve">Assist line manager with the co-ordination of </w:t>
      </w:r>
      <w:r w:rsidR="00193349" w:rsidRPr="003D1BCE">
        <w:rPr>
          <w:rFonts w:asciiTheme="minorHAnsi" w:hAnsiTheme="minorHAnsi" w:cs="Arial"/>
          <w:color w:val="000000"/>
          <w:sz w:val="21"/>
          <w:szCs w:val="21"/>
        </w:rPr>
        <w:t>planned and unplanned building maintenance and facilities management issues</w:t>
      </w:r>
      <w:r>
        <w:rPr>
          <w:rFonts w:asciiTheme="minorHAnsi" w:hAnsiTheme="minorHAnsi" w:cs="Arial"/>
          <w:color w:val="000000"/>
          <w:sz w:val="21"/>
          <w:szCs w:val="21"/>
        </w:rPr>
        <w:t>, liaising with contractors on site where appropriate.</w:t>
      </w:r>
    </w:p>
    <w:p w:rsidR="00D87302" w:rsidRPr="002C4814" w:rsidRDefault="00D87302" w:rsidP="002C4814">
      <w:pPr>
        <w:pStyle w:val="ListParagraph"/>
        <w:numPr>
          <w:ilvl w:val="0"/>
          <w:numId w:val="2"/>
        </w:numPr>
        <w:spacing w:after="0" w:line="240" w:lineRule="auto"/>
        <w:ind w:left="360"/>
        <w:contextualSpacing w:val="0"/>
        <w:rPr>
          <w:rFonts w:asciiTheme="minorHAnsi" w:hAnsiTheme="minorHAnsi" w:cs="Arial"/>
          <w:color w:val="000000"/>
          <w:sz w:val="21"/>
          <w:szCs w:val="21"/>
        </w:rPr>
      </w:pPr>
      <w:r>
        <w:rPr>
          <w:rFonts w:asciiTheme="minorHAnsi" w:hAnsiTheme="minorHAnsi" w:cs="Arial"/>
          <w:color w:val="000000"/>
          <w:sz w:val="21"/>
          <w:szCs w:val="21"/>
        </w:rPr>
        <w:t>Assist with the security of the office including locking and unlocking routines on-site</w:t>
      </w:r>
      <w:r w:rsidR="0011427B">
        <w:rPr>
          <w:rFonts w:asciiTheme="minorHAnsi" w:hAnsiTheme="minorHAnsi" w:cs="Arial"/>
          <w:color w:val="000000"/>
          <w:sz w:val="21"/>
          <w:szCs w:val="21"/>
        </w:rPr>
        <w:t>.</w:t>
      </w:r>
    </w:p>
    <w:p w:rsidR="001E30FA" w:rsidRPr="0011427B" w:rsidRDefault="00601B3A" w:rsidP="0011427B">
      <w:pPr>
        <w:pStyle w:val="ListParagraph"/>
        <w:numPr>
          <w:ilvl w:val="0"/>
          <w:numId w:val="2"/>
        </w:numPr>
        <w:spacing w:after="0" w:line="240" w:lineRule="auto"/>
        <w:ind w:left="360"/>
        <w:contextualSpacing w:val="0"/>
        <w:rPr>
          <w:rFonts w:asciiTheme="minorHAnsi" w:hAnsiTheme="minorHAnsi" w:cs="Arial"/>
          <w:color w:val="000000"/>
          <w:sz w:val="21"/>
          <w:szCs w:val="21"/>
        </w:rPr>
      </w:pPr>
      <w:r w:rsidRPr="002C4814">
        <w:rPr>
          <w:rFonts w:asciiTheme="minorHAnsi" w:hAnsiTheme="minorHAnsi" w:cs="Arial"/>
          <w:color w:val="000000"/>
          <w:sz w:val="21"/>
          <w:szCs w:val="21"/>
        </w:rPr>
        <w:t xml:space="preserve">Committed to safeguarding and promoting the welfare of vulnerable adults and children. </w:t>
      </w:r>
    </w:p>
    <w:p w:rsidR="00CE3D3B" w:rsidRDefault="00CE3D3B" w:rsidP="00CE3D3B">
      <w:pPr>
        <w:pStyle w:val="ListParagraph"/>
        <w:spacing w:after="0" w:line="240" w:lineRule="auto"/>
        <w:ind w:left="360"/>
        <w:contextualSpacing w:val="0"/>
        <w:rPr>
          <w:rFonts w:asciiTheme="minorHAnsi" w:hAnsiTheme="minorHAnsi" w:cs="Arial"/>
          <w:color w:val="000000"/>
        </w:rPr>
      </w:pPr>
    </w:p>
    <w:p w:rsidR="00DF37B5" w:rsidRPr="00220782" w:rsidRDefault="00DF37B5" w:rsidP="00DF37B5">
      <w:pPr>
        <w:pStyle w:val="ListParagraph"/>
        <w:spacing w:after="0" w:line="240" w:lineRule="auto"/>
        <w:ind w:left="360"/>
        <w:contextualSpacing w:val="0"/>
        <w:rPr>
          <w:rFonts w:asciiTheme="minorHAnsi" w:hAnsiTheme="minorHAnsi" w:cs="Arial"/>
          <w:color w:val="000000"/>
        </w:rPr>
      </w:pPr>
    </w:p>
    <w:p w:rsidR="001F6ABA" w:rsidRPr="0040030D" w:rsidRDefault="008C5BB6" w:rsidP="0040030D">
      <w:pPr>
        <w:jc w:val="center"/>
        <w:rPr>
          <w:b/>
          <w:sz w:val="28"/>
          <w:szCs w:val="28"/>
          <w:lang w:val="en-US"/>
        </w:rPr>
      </w:pPr>
      <w:r>
        <w:rPr>
          <w:b/>
          <w:sz w:val="28"/>
          <w:szCs w:val="28"/>
          <w:lang w:val="en-US"/>
        </w:rPr>
        <w:t>R</w:t>
      </w:r>
      <w:r w:rsidR="001F6ABA" w:rsidRPr="0040030D">
        <w:rPr>
          <w:b/>
          <w:sz w:val="28"/>
          <w:szCs w:val="28"/>
          <w:lang w:val="en-US"/>
        </w:rPr>
        <w:t>esponsibilities applicable to all</w:t>
      </w:r>
    </w:p>
    <w:p w:rsidR="001F6ABA" w:rsidRPr="008C5BB6" w:rsidRDefault="001F6ABA" w:rsidP="001F6ABA">
      <w:pPr>
        <w:rPr>
          <w:sz w:val="21"/>
          <w:szCs w:val="21"/>
          <w:lang w:val="en-US"/>
        </w:rPr>
      </w:pPr>
      <w:r w:rsidRPr="008C5BB6">
        <w:rPr>
          <w:sz w:val="21"/>
          <w:szCs w:val="21"/>
          <w:lang w:val="en-US"/>
        </w:rPr>
        <w:t xml:space="preserve">The post holder will be a member of </w:t>
      </w:r>
      <w:r w:rsidR="008C5BB6">
        <w:rPr>
          <w:sz w:val="21"/>
          <w:szCs w:val="21"/>
          <w:lang w:val="en-US"/>
        </w:rPr>
        <w:t>a mixed demographic team</w:t>
      </w:r>
      <w:r w:rsidR="00517665">
        <w:rPr>
          <w:sz w:val="21"/>
          <w:szCs w:val="21"/>
          <w:lang w:val="en-US"/>
        </w:rPr>
        <w:t xml:space="preserve"> </w:t>
      </w:r>
      <w:r w:rsidRPr="008C5BB6">
        <w:rPr>
          <w:sz w:val="21"/>
          <w:szCs w:val="21"/>
          <w:lang w:val="en-US"/>
        </w:rPr>
        <w:t xml:space="preserve">not only </w:t>
      </w:r>
      <w:r w:rsidR="00474000">
        <w:rPr>
          <w:sz w:val="21"/>
          <w:szCs w:val="21"/>
          <w:lang w:val="en-US"/>
        </w:rPr>
        <w:t>in</w:t>
      </w:r>
      <w:r w:rsidR="00517665">
        <w:rPr>
          <w:sz w:val="21"/>
          <w:szCs w:val="21"/>
          <w:lang w:val="en-US"/>
        </w:rPr>
        <w:t xml:space="preserve"> their</w:t>
      </w:r>
      <w:r w:rsidRPr="008C5BB6">
        <w:rPr>
          <w:sz w:val="21"/>
          <w:szCs w:val="21"/>
          <w:lang w:val="en-US"/>
        </w:rPr>
        <w:t xml:space="preserve"> specific area of service, but also working closely with </w:t>
      </w:r>
      <w:r w:rsidR="00517665">
        <w:rPr>
          <w:sz w:val="21"/>
          <w:szCs w:val="21"/>
          <w:lang w:val="en-US"/>
        </w:rPr>
        <w:t xml:space="preserve">other </w:t>
      </w:r>
      <w:r w:rsidRPr="008C5BB6">
        <w:rPr>
          <w:sz w:val="21"/>
          <w:szCs w:val="21"/>
          <w:lang w:val="en-US"/>
        </w:rPr>
        <w:t>colleagues</w:t>
      </w:r>
      <w:r w:rsidR="00517665">
        <w:rPr>
          <w:sz w:val="21"/>
          <w:szCs w:val="21"/>
          <w:lang w:val="en-US"/>
        </w:rPr>
        <w:t xml:space="preserve"> across the organisation</w:t>
      </w:r>
      <w:r w:rsidRPr="008C5BB6">
        <w:rPr>
          <w:sz w:val="21"/>
          <w:szCs w:val="21"/>
          <w:lang w:val="en-US"/>
        </w:rPr>
        <w:t xml:space="preserve">, </w:t>
      </w:r>
      <w:r w:rsidR="00517665">
        <w:rPr>
          <w:sz w:val="21"/>
          <w:szCs w:val="21"/>
          <w:lang w:val="en-US"/>
        </w:rPr>
        <w:t>requiring effective communication skills.</w:t>
      </w:r>
      <w:r w:rsidRPr="008C5BB6">
        <w:rPr>
          <w:sz w:val="21"/>
          <w:szCs w:val="21"/>
          <w:lang w:val="en-US"/>
        </w:rPr>
        <w:t xml:space="preserve"> </w:t>
      </w:r>
    </w:p>
    <w:p w:rsidR="001F6ABA" w:rsidRPr="008C5BB6" w:rsidRDefault="001F6ABA" w:rsidP="001F6ABA">
      <w:pPr>
        <w:rPr>
          <w:sz w:val="21"/>
          <w:szCs w:val="21"/>
          <w:lang w:val="en-US"/>
        </w:rPr>
      </w:pPr>
      <w:r w:rsidRPr="008C5BB6">
        <w:rPr>
          <w:sz w:val="21"/>
          <w:szCs w:val="21"/>
          <w:lang w:val="en-US"/>
        </w:rPr>
        <w:t xml:space="preserve">Carers’ Resource prides itself on being accessible and available to unpaid carers from all walks of life, by offering tailor made support, which enables carers to improve their quality of life. This is an increasingly challenging environment, both for carers </w:t>
      </w:r>
      <w:proofErr w:type="gramStart"/>
      <w:r w:rsidRPr="008C5BB6">
        <w:rPr>
          <w:sz w:val="21"/>
          <w:szCs w:val="21"/>
          <w:lang w:val="en-US"/>
        </w:rPr>
        <w:t>themselves,</w:t>
      </w:r>
      <w:proofErr w:type="gramEnd"/>
      <w:r w:rsidRPr="008C5BB6">
        <w:rPr>
          <w:sz w:val="21"/>
          <w:szCs w:val="21"/>
          <w:lang w:val="en-US"/>
        </w:rPr>
        <w:t xml:space="preserve"> and Carers</w:t>
      </w:r>
      <w:r w:rsidR="001E6FD9">
        <w:rPr>
          <w:sz w:val="21"/>
          <w:szCs w:val="21"/>
          <w:lang w:val="en-US"/>
        </w:rPr>
        <w:t>’</w:t>
      </w:r>
      <w:r w:rsidRPr="008C5BB6">
        <w:rPr>
          <w:sz w:val="21"/>
          <w:szCs w:val="21"/>
          <w:lang w:val="en-US"/>
        </w:rPr>
        <w:t xml:space="preserve"> Resource as an organisation, and it is </w:t>
      </w:r>
      <w:r w:rsidR="00517665" w:rsidRPr="008C5BB6">
        <w:rPr>
          <w:sz w:val="21"/>
          <w:szCs w:val="21"/>
          <w:lang w:val="en-US"/>
        </w:rPr>
        <w:t>fundamental</w:t>
      </w:r>
      <w:r w:rsidRPr="008C5BB6">
        <w:rPr>
          <w:sz w:val="21"/>
          <w:szCs w:val="21"/>
          <w:lang w:val="en-US"/>
        </w:rPr>
        <w:t xml:space="preserve"> that </w:t>
      </w:r>
      <w:r w:rsidR="00517665">
        <w:rPr>
          <w:sz w:val="21"/>
          <w:szCs w:val="21"/>
          <w:lang w:val="en-US"/>
        </w:rPr>
        <w:t>all staff are prepared to offer energy and</w:t>
      </w:r>
      <w:r w:rsidRPr="008C5BB6">
        <w:rPr>
          <w:sz w:val="21"/>
          <w:szCs w:val="21"/>
          <w:lang w:val="en-US"/>
        </w:rPr>
        <w:t xml:space="preserve"> enthusiasm to provide excellent service</w:t>
      </w:r>
      <w:r w:rsidR="00517665">
        <w:rPr>
          <w:sz w:val="21"/>
          <w:szCs w:val="21"/>
          <w:lang w:val="en-US"/>
        </w:rPr>
        <w:t>s to all stakeholders.</w:t>
      </w:r>
    </w:p>
    <w:p w:rsidR="00517665" w:rsidRPr="00517665" w:rsidRDefault="00517665" w:rsidP="00517665">
      <w:pPr>
        <w:rPr>
          <w:b/>
          <w:sz w:val="21"/>
          <w:szCs w:val="21"/>
        </w:rPr>
      </w:pPr>
      <w:r w:rsidRPr="00517665">
        <w:rPr>
          <w:b/>
          <w:sz w:val="21"/>
          <w:szCs w:val="21"/>
        </w:rPr>
        <w:t>Line Management</w:t>
      </w:r>
    </w:p>
    <w:p w:rsidR="00517665" w:rsidRPr="00517665" w:rsidRDefault="00517665" w:rsidP="00517665">
      <w:pPr>
        <w:numPr>
          <w:ilvl w:val="0"/>
          <w:numId w:val="18"/>
        </w:numPr>
        <w:ind w:hanging="357"/>
        <w:contextualSpacing/>
        <w:rPr>
          <w:sz w:val="21"/>
          <w:szCs w:val="21"/>
        </w:rPr>
      </w:pPr>
      <w:r w:rsidRPr="00517665">
        <w:rPr>
          <w:sz w:val="21"/>
          <w:szCs w:val="21"/>
        </w:rPr>
        <w:t>Knowledgeable of all induction and supervision processes</w:t>
      </w:r>
    </w:p>
    <w:p w:rsidR="00517665" w:rsidRPr="00517665" w:rsidRDefault="00517665" w:rsidP="00517665">
      <w:pPr>
        <w:numPr>
          <w:ilvl w:val="0"/>
          <w:numId w:val="18"/>
        </w:numPr>
        <w:ind w:hanging="357"/>
        <w:contextualSpacing/>
        <w:rPr>
          <w:sz w:val="21"/>
          <w:szCs w:val="21"/>
        </w:rPr>
      </w:pPr>
      <w:r w:rsidRPr="00517665">
        <w:rPr>
          <w:sz w:val="21"/>
          <w:szCs w:val="21"/>
        </w:rPr>
        <w:t xml:space="preserve">Actively encourages </w:t>
      </w:r>
      <w:r w:rsidR="00685652" w:rsidRPr="00517665">
        <w:rPr>
          <w:sz w:val="21"/>
          <w:szCs w:val="21"/>
        </w:rPr>
        <w:t>two-way</w:t>
      </w:r>
      <w:r w:rsidRPr="00517665">
        <w:rPr>
          <w:sz w:val="21"/>
          <w:szCs w:val="21"/>
        </w:rPr>
        <w:t xml:space="preserve"> engagement in staff supervision processes</w:t>
      </w:r>
    </w:p>
    <w:p w:rsidR="00517665" w:rsidRPr="00517665" w:rsidRDefault="00517665" w:rsidP="00517665">
      <w:pPr>
        <w:numPr>
          <w:ilvl w:val="0"/>
          <w:numId w:val="18"/>
        </w:numPr>
        <w:ind w:hanging="357"/>
        <w:contextualSpacing/>
        <w:rPr>
          <w:sz w:val="21"/>
          <w:szCs w:val="21"/>
        </w:rPr>
      </w:pPr>
      <w:r w:rsidRPr="00517665">
        <w:rPr>
          <w:sz w:val="21"/>
          <w:szCs w:val="21"/>
        </w:rPr>
        <w:t>Confident to liaise with own line manager over complex issues</w:t>
      </w:r>
    </w:p>
    <w:p w:rsidR="00517665" w:rsidRPr="00517665" w:rsidRDefault="00517665" w:rsidP="00517665">
      <w:pPr>
        <w:numPr>
          <w:ilvl w:val="0"/>
          <w:numId w:val="18"/>
        </w:numPr>
        <w:ind w:hanging="357"/>
        <w:contextualSpacing/>
        <w:rPr>
          <w:sz w:val="21"/>
          <w:szCs w:val="21"/>
        </w:rPr>
      </w:pPr>
      <w:r w:rsidRPr="00517665">
        <w:rPr>
          <w:sz w:val="21"/>
          <w:szCs w:val="21"/>
        </w:rPr>
        <w:lastRenderedPageBreak/>
        <w:t>Has clarity of what a good job looks like and how to articulate it to others</w:t>
      </w:r>
    </w:p>
    <w:p w:rsidR="00517665" w:rsidRPr="00517665" w:rsidRDefault="00517665" w:rsidP="00517665">
      <w:pPr>
        <w:numPr>
          <w:ilvl w:val="0"/>
          <w:numId w:val="18"/>
        </w:numPr>
        <w:ind w:hanging="357"/>
        <w:contextualSpacing/>
        <w:rPr>
          <w:sz w:val="21"/>
          <w:szCs w:val="21"/>
        </w:rPr>
      </w:pPr>
      <w:r w:rsidRPr="00517665">
        <w:rPr>
          <w:sz w:val="21"/>
          <w:szCs w:val="21"/>
        </w:rPr>
        <w:t>Has clarity on how to deal with minor issues infor</w:t>
      </w:r>
      <w:r w:rsidR="001E6FD9">
        <w:rPr>
          <w:sz w:val="21"/>
          <w:szCs w:val="21"/>
        </w:rPr>
        <w:t>mally and with a solution focus</w:t>
      </w:r>
      <w:r w:rsidRPr="00517665">
        <w:rPr>
          <w:sz w:val="21"/>
          <w:szCs w:val="21"/>
        </w:rPr>
        <w:t>ed approach</w:t>
      </w:r>
    </w:p>
    <w:p w:rsidR="00517665" w:rsidRPr="00517665" w:rsidRDefault="00517665" w:rsidP="00517665">
      <w:pPr>
        <w:numPr>
          <w:ilvl w:val="0"/>
          <w:numId w:val="18"/>
        </w:numPr>
        <w:ind w:hanging="357"/>
        <w:contextualSpacing/>
        <w:rPr>
          <w:sz w:val="21"/>
          <w:szCs w:val="21"/>
        </w:rPr>
      </w:pPr>
      <w:r w:rsidRPr="00517665">
        <w:rPr>
          <w:sz w:val="21"/>
          <w:szCs w:val="21"/>
        </w:rPr>
        <w:t xml:space="preserve">Is </w:t>
      </w:r>
      <w:r w:rsidR="00904EBF" w:rsidRPr="00517665">
        <w:rPr>
          <w:sz w:val="21"/>
          <w:szCs w:val="21"/>
        </w:rPr>
        <w:t>familiar</w:t>
      </w:r>
      <w:r w:rsidRPr="00517665">
        <w:rPr>
          <w:sz w:val="21"/>
          <w:szCs w:val="21"/>
        </w:rPr>
        <w:t xml:space="preserve"> about aspects of;</w:t>
      </w:r>
    </w:p>
    <w:p w:rsidR="00517665" w:rsidRPr="00CA7245" w:rsidRDefault="00CA7245" w:rsidP="00CA7245">
      <w:pPr>
        <w:numPr>
          <w:ilvl w:val="1"/>
          <w:numId w:val="18"/>
        </w:numPr>
        <w:ind w:hanging="357"/>
        <w:contextualSpacing/>
        <w:rPr>
          <w:sz w:val="21"/>
          <w:szCs w:val="21"/>
        </w:rPr>
      </w:pPr>
      <w:r w:rsidRPr="00517665">
        <w:rPr>
          <w:sz w:val="21"/>
          <w:szCs w:val="21"/>
        </w:rPr>
        <w:t>Key policies and procedures</w:t>
      </w:r>
    </w:p>
    <w:p w:rsidR="00517665" w:rsidRDefault="00517665" w:rsidP="00CA7245">
      <w:pPr>
        <w:numPr>
          <w:ilvl w:val="1"/>
          <w:numId w:val="18"/>
        </w:numPr>
        <w:ind w:hanging="357"/>
        <w:contextualSpacing/>
        <w:rPr>
          <w:sz w:val="21"/>
          <w:szCs w:val="21"/>
        </w:rPr>
      </w:pPr>
      <w:r w:rsidRPr="00517665">
        <w:rPr>
          <w:sz w:val="21"/>
          <w:szCs w:val="21"/>
        </w:rPr>
        <w:t>Disciplinary, capability and grievance procedures</w:t>
      </w:r>
    </w:p>
    <w:p w:rsidR="00CA7245" w:rsidRPr="00517665" w:rsidRDefault="00CA7245" w:rsidP="00CA7245">
      <w:pPr>
        <w:ind w:left="1440"/>
        <w:contextualSpacing/>
        <w:rPr>
          <w:sz w:val="21"/>
          <w:szCs w:val="21"/>
        </w:rPr>
      </w:pPr>
    </w:p>
    <w:p w:rsidR="00517665" w:rsidRPr="00517665" w:rsidRDefault="00517665" w:rsidP="00517665">
      <w:pPr>
        <w:rPr>
          <w:b/>
          <w:sz w:val="21"/>
          <w:szCs w:val="21"/>
        </w:rPr>
      </w:pPr>
      <w:r w:rsidRPr="00517665">
        <w:rPr>
          <w:b/>
          <w:sz w:val="21"/>
          <w:szCs w:val="21"/>
        </w:rPr>
        <w:t>Leadership</w:t>
      </w:r>
    </w:p>
    <w:p w:rsidR="00517665" w:rsidRPr="00474000" w:rsidRDefault="00517665" w:rsidP="00474000">
      <w:pPr>
        <w:numPr>
          <w:ilvl w:val="0"/>
          <w:numId w:val="22"/>
        </w:numPr>
        <w:ind w:left="714" w:hanging="357"/>
        <w:contextualSpacing/>
        <w:rPr>
          <w:sz w:val="21"/>
          <w:szCs w:val="21"/>
        </w:rPr>
      </w:pPr>
      <w:r w:rsidRPr="00517665">
        <w:rPr>
          <w:sz w:val="21"/>
          <w:szCs w:val="21"/>
        </w:rPr>
        <w:t xml:space="preserve">Be </w:t>
      </w:r>
      <w:r w:rsidR="00291B7C" w:rsidRPr="00517665">
        <w:rPr>
          <w:sz w:val="21"/>
          <w:szCs w:val="21"/>
        </w:rPr>
        <w:t>self-aware</w:t>
      </w:r>
      <w:r w:rsidRPr="00517665">
        <w:rPr>
          <w:sz w:val="21"/>
          <w:szCs w:val="21"/>
        </w:rPr>
        <w:t xml:space="preserve"> and prioritise personal development</w:t>
      </w:r>
    </w:p>
    <w:p w:rsidR="00517665" w:rsidRPr="00517665" w:rsidRDefault="00517665" w:rsidP="00517665">
      <w:pPr>
        <w:numPr>
          <w:ilvl w:val="0"/>
          <w:numId w:val="22"/>
        </w:numPr>
        <w:ind w:left="714" w:hanging="357"/>
        <w:contextualSpacing/>
        <w:rPr>
          <w:sz w:val="21"/>
          <w:szCs w:val="21"/>
        </w:rPr>
      </w:pPr>
      <w:r w:rsidRPr="00517665">
        <w:rPr>
          <w:sz w:val="21"/>
          <w:szCs w:val="21"/>
        </w:rPr>
        <w:t>Encourage innovation and action</w:t>
      </w:r>
    </w:p>
    <w:p w:rsidR="00517665" w:rsidRPr="00517665" w:rsidRDefault="00517665" w:rsidP="00517665">
      <w:pPr>
        <w:numPr>
          <w:ilvl w:val="0"/>
          <w:numId w:val="22"/>
        </w:numPr>
        <w:ind w:left="714" w:hanging="357"/>
        <w:contextualSpacing/>
        <w:rPr>
          <w:sz w:val="21"/>
          <w:szCs w:val="21"/>
        </w:rPr>
      </w:pPr>
      <w:r w:rsidRPr="00517665">
        <w:rPr>
          <w:sz w:val="21"/>
          <w:szCs w:val="21"/>
        </w:rPr>
        <w:t>Be ethical and civic minded</w:t>
      </w:r>
    </w:p>
    <w:p w:rsidR="00517665" w:rsidRPr="00517665" w:rsidRDefault="00517665" w:rsidP="00517665">
      <w:pPr>
        <w:numPr>
          <w:ilvl w:val="0"/>
          <w:numId w:val="22"/>
        </w:numPr>
        <w:ind w:left="714" w:hanging="357"/>
        <w:contextualSpacing/>
        <w:rPr>
          <w:sz w:val="21"/>
          <w:szCs w:val="21"/>
        </w:rPr>
      </w:pPr>
      <w:r w:rsidRPr="00517665">
        <w:rPr>
          <w:sz w:val="21"/>
          <w:szCs w:val="21"/>
        </w:rPr>
        <w:t>Practice wide reaching communication</w:t>
      </w:r>
    </w:p>
    <w:p w:rsidR="00517665" w:rsidRPr="00517665" w:rsidRDefault="00517665" w:rsidP="00517665">
      <w:pPr>
        <w:numPr>
          <w:ilvl w:val="0"/>
          <w:numId w:val="22"/>
        </w:numPr>
        <w:ind w:left="714" w:hanging="357"/>
        <w:contextualSpacing/>
        <w:rPr>
          <w:sz w:val="21"/>
          <w:szCs w:val="21"/>
        </w:rPr>
      </w:pPr>
      <w:r w:rsidRPr="00517665">
        <w:rPr>
          <w:sz w:val="21"/>
          <w:szCs w:val="21"/>
        </w:rPr>
        <w:t>Have clarity and focus</w:t>
      </w:r>
    </w:p>
    <w:p w:rsidR="003B4963" w:rsidRDefault="003B4963" w:rsidP="00517665">
      <w:pPr>
        <w:rPr>
          <w:sz w:val="21"/>
          <w:szCs w:val="21"/>
        </w:rPr>
      </w:pPr>
    </w:p>
    <w:p w:rsidR="00517665" w:rsidRPr="003B4963" w:rsidRDefault="00517665" w:rsidP="00517665">
      <w:pPr>
        <w:rPr>
          <w:b/>
          <w:sz w:val="21"/>
          <w:szCs w:val="21"/>
        </w:rPr>
      </w:pPr>
      <w:r w:rsidRPr="003B4963">
        <w:rPr>
          <w:b/>
          <w:sz w:val="21"/>
          <w:szCs w:val="21"/>
        </w:rPr>
        <w:t>Culture</w:t>
      </w:r>
    </w:p>
    <w:p w:rsidR="00517665" w:rsidRPr="00517665" w:rsidRDefault="00517665" w:rsidP="003B4963">
      <w:pPr>
        <w:numPr>
          <w:ilvl w:val="0"/>
          <w:numId w:val="23"/>
        </w:numPr>
        <w:ind w:left="714" w:hanging="357"/>
        <w:contextualSpacing/>
        <w:rPr>
          <w:sz w:val="21"/>
          <w:szCs w:val="21"/>
        </w:rPr>
      </w:pPr>
      <w:r w:rsidRPr="00517665">
        <w:rPr>
          <w:sz w:val="21"/>
          <w:szCs w:val="21"/>
        </w:rPr>
        <w:t>To perpetuate a culture of openness, transparency and living our values</w:t>
      </w:r>
    </w:p>
    <w:p w:rsidR="00517665" w:rsidRPr="00517665" w:rsidRDefault="00517665" w:rsidP="003B4963">
      <w:pPr>
        <w:numPr>
          <w:ilvl w:val="0"/>
          <w:numId w:val="23"/>
        </w:numPr>
        <w:ind w:left="714" w:hanging="357"/>
        <w:contextualSpacing/>
        <w:rPr>
          <w:sz w:val="21"/>
          <w:szCs w:val="21"/>
        </w:rPr>
      </w:pPr>
      <w:r w:rsidRPr="00517665">
        <w:rPr>
          <w:sz w:val="21"/>
          <w:szCs w:val="21"/>
        </w:rPr>
        <w:t>To have an awareness of the impact of ‘the ways we do things round here’ on the effectiveness of the organisation</w:t>
      </w:r>
    </w:p>
    <w:p w:rsidR="00517665" w:rsidRPr="00517665" w:rsidRDefault="00517665" w:rsidP="003B4963">
      <w:pPr>
        <w:numPr>
          <w:ilvl w:val="0"/>
          <w:numId w:val="23"/>
        </w:numPr>
        <w:ind w:left="714" w:hanging="357"/>
        <w:contextualSpacing/>
        <w:rPr>
          <w:sz w:val="21"/>
          <w:szCs w:val="21"/>
        </w:rPr>
      </w:pPr>
      <w:r w:rsidRPr="00517665">
        <w:rPr>
          <w:sz w:val="21"/>
          <w:szCs w:val="21"/>
        </w:rPr>
        <w:t>To be able to implement new ways of operating</w:t>
      </w:r>
    </w:p>
    <w:p w:rsidR="003B4963" w:rsidRDefault="003B4963" w:rsidP="00517665">
      <w:pPr>
        <w:rPr>
          <w:b/>
          <w:sz w:val="21"/>
          <w:szCs w:val="21"/>
        </w:rPr>
      </w:pPr>
    </w:p>
    <w:p w:rsidR="00517665" w:rsidRPr="003B4963" w:rsidRDefault="00517665" w:rsidP="00517665">
      <w:pPr>
        <w:rPr>
          <w:b/>
          <w:sz w:val="21"/>
          <w:szCs w:val="21"/>
        </w:rPr>
      </w:pPr>
      <w:r w:rsidRPr="003B4963">
        <w:rPr>
          <w:b/>
          <w:sz w:val="21"/>
          <w:szCs w:val="21"/>
        </w:rPr>
        <w:t>Knowledge</w:t>
      </w:r>
    </w:p>
    <w:p w:rsidR="00517665" w:rsidRPr="00517665" w:rsidRDefault="00517665" w:rsidP="003B4963">
      <w:pPr>
        <w:numPr>
          <w:ilvl w:val="0"/>
          <w:numId w:val="21"/>
        </w:numPr>
        <w:ind w:left="714" w:hanging="357"/>
        <w:contextualSpacing/>
        <w:rPr>
          <w:sz w:val="21"/>
          <w:szCs w:val="21"/>
        </w:rPr>
      </w:pPr>
      <w:r w:rsidRPr="00517665">
        <w:rPr>
          <w:sz w:val="21"/>
          <w:szCs w:val="21"/>
        </w:rPr>
        <w:t>Able to look outwards and understand the wider context of our work</w:t>
      </w:r>
    </w:p>
    <w:p w:rsidR="00517665" w:rsidRPr="00517665" w:rsidRDefault="00517665" w:rsidP="003B4963">
      <w:pPr>
        <w:numPr>
          <w:ilvl w:val="0"/>
          <w:numId w:val="21"/>
        </w:numPr>
        <w:ind w:left="714" w:hanging="357"/>
        <w:contextualSpacing/>
        <w:rPr>
          <w:sz w:val="21"/>
          <w:szCs w:val="21"/>
        </w:rPr>
      </w:pPr>
      <w:r w:rsidRPr="00517665">
        <w:rPr>
          <w:sz w:val="21"/>
          <w:szCs w:val="21"/>
        </w:rPr>
        <w:t>Acceptable standards of quantity and quality of service delivery</w:t>
      </w:r>
    </w:p>
    <w:p w:rsidR="00517665" w:rsidRPr="00517665" w:rsidRDefault="00474000" w:rsidP="003B4963">
      <w:pPr>
        <w:numPr>
          <w:ilvl w:val="0"/>
          <w:numId w:val="21"/>
        </w:numPr>
        <w:ind w:left="714" w:hanging="357"/>
        <w:contextualSpacing/>
        <w:rPr>
          <w:sz w:val="21"/>
          <w:szCs w:val="21"/>
        </w:rPr>
      </w:pPr>
      <w:r>
        <w:rPr>
          <w:sz w:val="21"/>
          <w:szCs w:val="21"/>
        </w:rPr>
        <w:t>Understands n</w:t>
      </w:r>
      <w:r w:rsidR="00517665" w:rsidRPr="00517665">
        <w:rPr>
          <w:sz w:val="21"/>
          <w:szCs w:val="21"/>
        </w:rPr>
        <w:t>eeds of carers and others we support</w:t>
      </w:r>
    </w:p>
    <w:p w:rsidR="003B4963" w:rsidRDefault="003B4963" w:rsidP="00517665">
      <w:pPr>
        <w:rPr>
          <w:sz w:val="21"/>
          <w:szCs w:val="21"/>
        </w:rPr>
      </w:pPr>
    </w:p>
    <w:p w:rsidR="00517665" w:rsidRPr="003B4963" w:rsidRDefault="00517665" w:rsidP="00517665">
      <w:pPr>
        <w:rPr>
          <w:b/>
          <w:sz w:val="21"/>
          <w:szCs w:val="21"/>
        </w:rPr>
      </w:pPr>
      <w:r w:rsidRPr="003B4963">
        <w:rPr>
          <w:b/>
          <w:sz w:val="21"/>
          <w:szCs w:val="21"/>
        </w:rPr>
        <w:t xml:space="preserve">Team </w:t>
      </w:r>
    </w:p>
    <w:p w:rsidR="00517665" w:rsidRPr="00517665" w:rsidRDefault="00517665" w:rsidP="003B4963">
      <w:pPr>
        <w:numPr>
          <w:ilvl w:val="0"/>
          <w:numId w:val="19"/>
        </w:numPr>
        <w:ind w:left="714" w:hanging="357"/>
        <w:contextualSpacing/>
        <w:rPr>
          <w:sz w:val="21"/>
          <w:szCs w:val="21"/>
        </w:rPr>
      </w:pPr>
      <w:r w:rsidRPr="00517665">
        <w:rPr>
          <w:sz w:val="21"/>
          <w:szCs w:val="21"/>
        </w:rPr>
        <w:t>Works as part of a team</w:t>
      </w:r>
    </w:p>
    <w:p w:rsidR="00517665" w:rsidRPr="00517665" w:rsidRDefault="00517665" w:rsidP="003B4963">
      <w:pPr>
        <w:numPr>
          <w:ilvl w:val="0"/>
          <w:numId w:val="19"/>
        </w:numPr>
        <w:ind w:left="714" w:hanging="357"/>
        <w:contextualSpacing/>
        <w:rPr>
          <w:sz w:val="21"/>
          <w:szCs w:val="21"/>
        </w:rPr>
      </w:pPr>
      <w:r w:rsidRPr="00517665">
        <w:rPr>
          <w:sz w:val="21"/>
          <w:szCs w:val="21"/>
        </w:rPr>
        <w:t>Thinks about the team approach</w:t>
      </w:r>
    </w:p>
    <w:p w:rsidR="00517665" w:rsidRPr="00517665" w:rsidRDefault="00517665" w:rsidP="003B4963">
      <w:pPr>
        <w:numPr>
          <w:ilvl w:val="0"/>
          <w:numId w:val="19"/>
        </w:numPr>
        <w:ind w:left="714" w:hanging="357"/>
        <w:contextualSpacing/>
        <w:rPr>
          <w:sz w:val="21"/>
          <w:szCs w:val="21"/>
        </w:rPr>
      </w:pPr>
      <w:r w:rsidRPr="00517665">
        <w:rPr>
          <w:sz w:val="21"/>
          <w:szCs w:val="21"/>
        </w:rPr>
        <w:t>Supports other members of the team</w:t>
      </w:r>
    </w:p>
    <w:p w:rsidR="00517665" w:rsidRPr="00517665" w:rsidRDefault="00517665" w:rsidP="003B4963">
      <w:pPr>
        <w:numPr>
          <w:ilvl w:val="0"/>
          <w:numId w:val="19"/>
        </w:numPr>
        <w:ind w:left="714" w:hanging="357"/>
        <w:contextualSpacing/>
        <w:rPr>
          <w:sz w:val="21"/>
          <w:szCs w:val="21"/>
        </w:rPr>
      </w:pPr>
      <w:r w:rsidRPr="00517665">
        <w:rPr>
          <w:sz w:val="21"/>
          <w:szCs w:val="21"/>
        </w:rPr>
        <w:t>Takes responsibility for team performance</w:t>
      </w:r>
    </w:p>
    <w:p w:rsidR="00517665" w:rsidRPr="00517665" w:rsidRDefault="00517665" w:rsidP="003B4963">
      <w:pPr>
        <w:numPr>
          <w:ilvl w:val="0"/>
          <w:numId w:val="19"/>
        </w:numPr>
        <w:ind w:left="714" w:hanging="357"/>
        <w:contextualSpacing/>
        <w:rPr>
          <w:sz w:val="21"/>
          <w:szCs w:val="21"/>
        </w:rPr>
      </w:pPr>
      <w:r w:rsidRPr="00517665">
        <w:rPr>
          <w:sz w:val="21"/>
          <w:szCs w:val="21"/>
        </w:rPr>
        <w:t>Prioritises communication across the team</w:t>
      </w:r>
    </w:p>
    <w:p w:rsidR="008D05FD" w:rsidRDefault="008D05FD" w:rsidP="00517665">
      <w:pPr>
        <w:rPr>
          <w:b/>
          <w:sz w:val="21"/>
          <w:szCs w:val="21"/>
        </w:rPr>
      </w:pPr>
    </w:p>
    <w:p w:rsidR="00517665" w:rsidRPr="003B4963" w:rsidRDefault="00517665" w:rsidP="00517665">
      <w:pPr>
        <w:rPr>
          <w:b/>
          <w:sz w:val="21"/>
          <w:szCs w:val="21"/>
        </w:rPr>
      </w:pPr>
      <w:r w:rsidRPr="003B4963">
        <w:rPr>
          <w:b/>
          <w:sz w:val="21"/>
          <w:szCs w:val="21"/>
        </w:rPr>
        <w:t>General</w:t>
      </w:r>
    </w:p>
    <w:p w:rsidR="00517665" w:rsidRPr="00517665" w:rsidRDefault="00517665" w:rsidP="003B4963">
      <w:pPr>
        <w:numPr>
          <w:ilvl w:val="0"/>
          <w:numId w:val="20"/>
        </w:numPr>
        <w:contextualSpacing/>
        <w:rPr>
          <w:sz w:val="21"/>
          <w:szCs w:val="21"/>
        </w:rPr>
      </w:pPr>
      <w:r w:rsidRPr="00517665">
        <w:rPr>
          <w:sz w:val="21"/>
          <w:szCs w:val="21"/>
        </w:rPr>
        <w:t>Is prepared to admit to mistakes and learn from them</w:t>
      </w:r>
    </w:p>
    <w:p w:rsidR="00517665" w:rsidRPr="00517665" w:rsidRDefault="001E6FD9" w:rsidP="003B4963">
      <w:pPr>
        <w:numPr>
          <w:ilvl w:val="0"/>
          <w:numId w:val="20"/>
        </w:numPr>
        <w:contextualSpacing/>
        <w:rPr>
          <w:sz w:val="21"/>
          <w:szCs w:val="21"/>
        </w:rPr>
      </w:pPr>
      <w:r>
        <w:rPr>
          <w:sz w:val="21"/>
          <w:szCs w:val="21"/>
        </w:rPr>
        <w:t>Focu</w:t>
      </w:r>
      <w:r w:rsidR="00517665" w:rsidRPr="00517665">
        <w:rPr>
          <w:sz w:val="21"/>
          <w:szCs w:val="21"/>
        </w:rPr>
        <w:t>sed on meeting the needs of those we support</w:t>
      </w:r>
    </w:p>
    <w:p w:rsidR="00517665" w:rsidRPr="00517665" w:rsidRDefault="001E6FD9" w:rsidP="003B4963">
      <w:pPr>
        <w:numPr>
          <w:ilvl w:val="0"/>
          <w:numId w:val="20"/>
        </w:numPr>
        <w:contextualSpacing/>
        <w:rPr>
          <w:sz w:val="21"/>
          <w:szCs w:val="21"/>
        </w:rPr>
      </w:pPr>
      <w:r>
        <w:rPr>
          <w:sz w:val="21"/>
          <w:szCs w:val="21"/>
        </w:rPr>
        <w:t>Can do, solution focus</w:t>
      </w:r>
      <w:r w:rsidR="00517665" w:rsidRPr="00517665">
        <w:rPr>
          <w:sz w:val="21"/>
          <w:szCs w:val="21"/>
        </w:rPr>
        <w:t>ed approach</w:t>
      </w:r>
    </w:p>
    <w:p w:rsidR="00517665" w:rsidRPr="00517665" w:rsidRDefault="001E6FD9" w:rsidP="003B4963">
      <w:pPr>
        <w:numPr>
          <w:ilvl w:val="0"/>
          <w:numId w:val="20"/>
        </w:numPr>
        <w:contextualSpacing/>
        <w:rPr>
          <w:sz w:val="21"/>
          <w:szCs w:val="21"/>
        </w:rPr>
      </w:pPr>
      <w:r>
        <w:rPr>
          <w:sz w:val="21"/>
          <w:szCs w:val="21"/>
        </w:rPr>
        <w:t>Works hard, is focu</w:t>
      </w:r>
      <w:r w:rsidR="00517665" w:rsidRPr="00517665">
        <w:rPr>
          <w:sz w:val="21"/>
          <w:szCs w:val="21"/>
        </w:rPr>
        <w:t>sed when at work</w:t>
      </w:r>
    </w:p>
    <w:p w:rsidR="00517665" w:rsidRDefault="00517665" w:rsidP="003B4963">
      <w:pPr>
        <w:numPr>
          <w:ilvl w:val="0"/>
          <w:numId w:val="20"/>
        </w:numPr>
        <w:ind w:left="714" w:hanging="357"/>
        <w:contextualSpacing/>
        <w:rPr>
          <w:sz w:val="21"/>
          <w:szCs w:val="21"/>
        </w:rPr>
      </w:pPr>
      <w:r w:rsidRPr="00517665">
        <w:rPr>
          <w:sz w:val="21"/>
          <w:szCs w:val="21"/>
        </w:rPr>
        <w:t>Works to maintain the good reputation of Carers’ Resource</w:t>
      </w:r>
    </w:p>
    <w:p w:rsidR="00291B7C" w:rsidRDefault="00291B7C" w:rsidP="003B4963">
      <w:pPr>
        <w:numPr>
          <w:ilvl w:val="0"/>
          <w:numId w:val="20"/>
        </w:numPr>
        <w:ind w:left="714" w:hanging="357"/>
        <w:contextualSpacing/>
        <w:rPr>
          <w:sz w:val="21"/>
          <w:szCs w:val="21"/>
        </w:rPr>
      </w:pPr>
      <w:r>
        <w:rPr>
          <w:sz w:val="21"/>
          <w:szCs w:val="21"/>
        </w:rPr>
        <w:t>Undertake any other duties that may be considered commensurate with the level of the post</w:t>
      </w:r>
    </w:p>
    <w:p w:rsidR="001F6ABA" w:rsidRDefault="003B4963" w:rsidP="003B4963">
      <w:pPr>
        <w:numPr>
          <w:ilvl w:val="0"/>
          <w:numId w:val="20"/>
        </w:numPr>
        <w:ind w:left="714" w:hanging="357"/>
        <w:contextualSpacing/>
        <w:rPr>
          <w:sz w:val="21"/>
          <w:szCs w:val="21"/>
        </w:rPr>
      </w:pPr>
      <w:r>
        <w:rPr>
          <w:sz w:val="21"/>
          <w:szCs w:val="21"/>
        </w:rPr>
        <w:t>Goes “the extra mile” when necessary</w:t>
      </w:r>
      <w:bookmarkStart w:id="0" w:name="_GoBack"/>
      <w:bookmarkEnd w:id="0"/>
    </w:p>
    <w:p w:rsidR="00593400" w:rsidRDefault="00593400" w:rsidP="00593400">
      <w:pPr>
        <w:ind w:left="-1134"/>
        <w:rPr>
          <w:rFonts w:cstheme="minorHAnsi"/>
          <w:b/>
          <w:sz w:val="24"/>
          <w:szCs w:val="24"/>
        </w:rPr>
      </w:pPr>
      <w:r w:rsidRPr="005844FB">
        <w:rPr>
          <w:rFonts w:cstheme="minorHAnsi"/>
          <w:b/>
          <w:sz w:val="24"/>
          <w:szCs w:val="24"/>
        </w:rPr>
        <w:lastRenderedPageBreak/>
        <w:t>PERSON SPECIFICATION</w:t>
      </w:r>
    </w:p>
    <w:tbl>
      <w:tblPr>
        <w:tblW w:w="10173"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1134"/>
        <w:gridCol w:w="1134"/>
      </w:tblGrid>
      <w:tr w:rsidR="00593400" w:rsidRPr="003859F6" w:rsidTr="003859F6">
        <w:trPr>
          <w:trHeight w:val="583"/>
        </w:trPr>
        <w:tc>
          <w:tcPr>
            <w:tcW w:w="7905" w:type="dxa"/>
          </w:tcPr>
          <w:p w:rsidR="00593400" w:rsidRPr="003859F6" w:rsidRDefault="00593400" w:rsidP="003859F6">
            <w:pPr>
              <w:rPr>
                <w:rFonts w:cs="Arial"/>
                <w:sz w:val="21"/>
                <w:szCs w:val="21"/>
              </w:rPr>
            </w:pPr>
            <w:r w:rsidRPr="003859F6">
              <w:rPr>
                <w:rFonts w:cs="Arial"/>
                <w:b/>
                <w:sz w:val="21"/>
                <w:szCs w:val="21"/>
              </w:rPr>
              <w:t>Experience</w:t>
            </w:r>
          </w:p>
        </w:tc>
        <w:tc>
          <w:tcPr>
            <w:tcW w:w="1134" w:type="dxa"/>
          </w:tcPr>
          <w:p w:rsidR="00593400" w:rsidRPr="003859F6" w:rsidRDefault="00593400" w:rsidP="003859F6">
            <w:pPr>
              <w:jc w:val="center"/>
              <w:rPr>
                <w:rFonts w:cs="Arial"/>
                <w:b/>
                <w:sz w:val="21"/>
                <w:szCs w:val="21"/>
              </w:rPr>
            </w:pPr>
            <w:r w:rsidRPr="003859F6">
              <w:rPr>
                <w:rFonts w:cs="Arial"/>
                <w:b/>
                <w:sz w:val="21"/>
                <w:szCs w:val="21"/>
              </w:rPr>
              <w:t>Essential</w:t>
            </w:r>
          </w:p>
        </w:tc>
        <w:tc>
          <w:tcPr>
            <w:tcW w:w="1134" w:type="dxa"/>
          </w:tcPr>
          <w:p w:rsidR="00593400" w:rsidRPr="003859F6" w:rsidRDefault="00593400" w:rsidP="003859F6">
            <w:pPr>
              <w:jc w:val="center"/>
              <w:rPr>
                <w:rFonts w:cs="Arial"/>
                <w:b/>
                <w:sz w:val="21"/>
                <w:szCs w:val="21"/>
              </w:rPr>
            </w:pPr>
            <w:r w:rsidRPr="003859F6">
              <w:rPr>
                <w:rFonts w:cs="Arial"/>
                <w:b/>
                <w:sz w:val="21"/>
                <w:szCs w:val="21"/>
              </w:rPr>
              <w:t>Desirable</w:t>
            </w:r>
          </w:p>
        </w:tc>
      </w:tr>
      <w:tr w:rsidR="00593400" w:rsidRPr="003859F6" w:rsidTr="003859F6">
        <w:trPr>
          <w:trHeight w:val="444"/>
        </w:trPr>
        <w:tc>
          <w:tcPr>
            <w:tcW w:w="7905" w:type="dxa"/>
          </w:tcPr>
          <w:p w:rsidR="00593400" w:rsidRPr="003859F6" w:rsidRDefault="00593400" w:rsidP="003859F6">
            <w:pPr>
              <w:widowControl w:val="0"/>
              <w:overflowPunct w:val="0"/>
              <w:autoSpaceDE w:val="0"/>
              <w:autoSpaceDN w:val="0"/>
              <w:adjustRightInd w:val="0"/>
              <w:textAlignment w:val="baseline"/>
              <w:rPr>
                <w:rFonts w:cs="Arial"/>
                <w:sz w:val="21"/>
                <w:szCs w:val="21"/>
              </w:rPr>
            </w:pPr>
            <w:r w:rsidRPr="003859F6">
              <w:rPr>
                <w:rFonts w:cs="Arial"/>
                <w:sz w:val="21"/>
                <w:szCs w:val="21"/>
              </w:rPr>
              <w:t>Experience of a customer service environment and administration</w:t>
            </w:r>
          </w:p>
        </w:tc>
        <w:tc>
          <w:tcPr>
            <w:tcW w:w="1134" w:type="dxa"/>
          </w:tcPr>
          <w:p w:rsidR="00593400" w:rsidRPr="003859F6" w:rsidRDefault="00593400" w:rsidP="003859F6">
            <w:pPr>
              <w:jc w:val="center"/>
              <w:rPr>
                <w:rFonts w:cs="Arial"/>
                <w:sz w:val="21"/>
                <w:szCs w:val="21"/>
              </w:rPr>
            </w:pPr>
            <w:r w:rsidRPr="003859F6">
              <w:rPr>
                <w:rFonts w:cs="Arial"/>
                <w:sz w:val="21"/>
                <w:szCs w:val="21"/>
              </w:rPr>
              <w:sym w:font="Wingdings" w:char="F0FC"/>
            </w:r>
          </w:p>
        </w:tc>
        <w:tc>
          <w:tcPr>
            <w:tcW w:w="1134" w:type="dxa"/>
          </w:tcPr>
          <w:p w:rsidR="00593400" w:rsidRPr="003859F6" w:rsidRDefault="00593400" w:rsidP="003859F6">
            <w:pPr>
              <w:rPr>
                <w:rFonts w:cs="Arial"/>
                <w:sz w:val="21"/>
                <w:szCs w:val="21"/>
              </w:rPr>
            </w:pPr>
          </w:p>
        </w:tc>
      </w:tr>
      <w:tr w:rsidR="00593400" w:rsidRPr="003859F6" w:rsidTr="003859F6">
        <w:trPr>
          <w:trHeight w:val="461"/>
        </w:trPr>
        <w:tc>
          <w:tcPr>
            <w:tcW w:w="7905" w:type="dxa"/>
          </w:tcPr>
          <w:p w:rsidR="00593400" w:rsidRPr="003859F6" w:rsidRDefault="00593400" w:rsidP="003859F6">
            <w:pPr>
              <w:widowControl w:val="0"/>
              <w:overflowPunct w:val="0"/>
              <w:autoSpaceDE w:val="0"/>
              <w:autoSpaceDN w:val="0"/>
              <w:adjustRightInd w:val="0"/>
              <w:textAlignment w:val="baseline"/>
              <w:rPr>
                <w:rFonts w:cs="Arial"/>
                <w:sz w:val="21"/>
                <w:szCs w:val="21"/>
              </w:rPr>
            </w:pPr>
            <w:r w:rsidRPr="003859F6">
              <w:rPr>
                <w:rFonts w:cs="Arial"/>
                <w:sz w:val="21"/>
                <w:szCs w:val="21"/>
              </w:rPr>
              <w:t>Experience of d</w:t>
            </w:r>
            <w:r w:rsidR="003859F6" w:rsidRPr="003859F6">
              <w:rPr>
                <w:rFonts w:cs="Arial"/>
                <w:sz w:val="21"/>
                <w:szCs w:val="21"/>
              </w:rPr>
              <w:t>ealing with telephone enquiries</w:t>
            </w:r>
          </w:p>
        </w:tc>
        <w:tc>
          <w:tcPr>
            <w:tcW w:w="1134" w:type="dxa"/>
          </w:tcPr>
          <w:p w:rsidR="00593400" w:rsidRPr="003859F6" w:rsidRDefault="00593400" w:rsidP="003859F6">
            <w:pPr>
              <w:jc w:val="center"/>
              <w:rPr>
                <w:rFonts w:cs="Arial"/>
                <w:sz w:val="21"/>
                <w:szCs w:val="21"/>
              </w:rPr>
            </w:pPr>
            <w:r w:rsidRPr="003859F6">
              <w:rPr>
                <w:rFonts w:cs="Arial"/>
                <w:sz w:val="21"/>
                <w:szCs w:val="21"/>
              </w:rPr>
              <w:sym w:font="Wingdings" w:char="F0FC"/>
            </w:r>
          </w:p>
        </w:tc>
        <w:tc>
          <w:tcPr>
            <w:tcW w:w="1134" w:type="dxa"/>
          </w:tcPr>
          <w:p w:rsidR="00593400" w:rsidRPr="003859F6" w:rsidRDefault="00593400" w:rsidP="003859F6">
            <w:pPr>
              <w:jc w:val="center"/>
              <w:rPr>
                <w:rFonts w:cs="Arial"/>
                <w:sz w:val="21"/>
                <w:szCs w:val="21"/>
              </w:rPr>
            </w:pPr>
          </w:p>
        </w:tc>
      </w:tr>
      <w:tr w:rsidR="00593400" w:rsidRPr="003859F6" w:rsidTr="003859F6">
        <w:trPr>
          <w:trHeight w:val="461"/>
        </w:trPr>
        <w:tc>
          <w:tcPr>
            <w:tcW w:w="7905" w:type="dxa"/>
          </w:tcPr>
          <w:p w:rsidR="00593400" w:rsidRPr="003859F6" w:rsidRDefault="00593400" w:rsidP="003859F6">
            <w:pPr>
              <w:rPr>
                <w:rFonts w:cs="Arial"/>
                <w:sz w:val="21"/>
                <w:szCs w:val="21"/>
              </w:rPr>
            </w:pPr>
            <w:r w:rsidRPr="003859F6">
              <w:rPr>
                <w:rFonts w:cs="Arial"/>
                <w:sz w:val="21"/>
                <w:szCs w:val="21"/>
              </w:rPr>
              <w:t xml:space="preserve">Experience of working with vulnerable adults and / or children.  </w:t>
            </w:r>
          </w:p>
        </w:tc>
        <w:tc>
          <w:tcPr>
            <w:tcW w:w="1134" w:type="dxa"/>
          </w:tcPr>
          <w:p w:rsidR="00593400" w:rsidRPr="003859F6" w:rsidRDefault="00593400" w:rsidP="003859F6">
            <w:pPr>
              <w:jc w:val="center"/>
              <w:rPr>
                <w:rFonts w:cs="Arial"/>
                <w:sz w:val="21"/>
                <w:szCs w:val="21"/>
              </w:rPr>
            </w:pPr>
          </w:p>
        </w:tc>
        <w:tc>
          <w:tcPr>
            <w:tcW w:w="1134" w:type="dxa"/>
          </w:tcPr>
          <w:p w:rsidR="00593400" w:rsidRPr="003859F6" w:rsidRDefault="00593400" w:rsidP="003859F6">
            <w:pPr>
              <w:jc w:val="center"/>
              <w:rPr>
                <w:rFonts w:cs="Arial"/>
                <w:sz w:val="21"/>
                <w:szCs w:val="21"/>
              </w:rPr>
            </w:pPr>
            <w:r w:rsidRPr="003859F6">
              <w:rPr>
                <w:rFonts w:cs="Arial"/>
                <w:sz w:val="21"/>
                <w:szCs w:val="21"/>
              </w:rPr>
              <w:sym w:font="Wingdings" w:char="F0FC"/>
            </w:r>
          </w:p>
        </w:tc>
      </w:tr>
      <w:tr w:rsidR="00593400" w:rsidRPr="003859F6" w:rsidTr="003859F6">
        <w:trPr>
          <w:trHeight w:val="405"/>
        </w:trPr>
        <w:tc>
          <w:tcPr>
            <w:tcW w:w="7905" w:type="dxa"/>
          </w:tcPr>
          <w:p w:rsidR="00593400" w:rsidRPr="003859F6" w:rsidRDefault="00593400" w:rsidP="003859F6">
            <w:pPr>
              <w:rPr>
                <w:rFonts w:cs="Arial"/>
                <w:sz w:val="21"/>
                <w:szCs w:val="21"/>
              </w:rPr>
            </w:pPr>
            <w:r w:rsidRPr="003859F6">
              <w:rPr>
                <w:rFonts w:cs="Arial"/>
                <w:sz w:val="21"/>
                <w:szCs w:val="21"/>
              </w:rPr>
              <w:t>Experience of working within the voluntary sector</w:t>
            </w:r>
          </w:p>
        </w:tc>
        <w:tc>
          <w:tcPr>
            <w:tcW w:w="1134" w:type="dxa"/>
          </w:tcPr>
          <w:p w:rsidR="00593400" w:rsidRPr="003859F6" w:rsidRDefault="00593400" w:rsidP="003859F6">
            <w:pPr>
              <w:jc w:val="center"/>
              <w:rPr>
                <w:rFonts w:cs="Arial"/>
                <w:sz w:val="21"/>
                <w:szCs w:val="21"/>
              </w:rPr>
            </w:pPr>
          </w:p>
        </w:tc>
        <w:tc>
          <w:tcPr>
            <w:tcW w:w="1134" w:type="dxa"/>
          </w:tcPr>
          <w:p w:rsidR="00593400" w:rsidRPr="003859F6" w:rsidRDefault="00593400" w:rsidP="003859F6">
            <w:pPr>
              <w:jc w:val="center"/>
              <w:rPr>
                <w:rFonts w:cs="Arial"/>
                <w:sz w:val="21"/>
                <w:szCs w:val="21"/>
              </w:rPr>
            </w:pPr>
            <w:r w:rsidRPr="003859F6">
              <w:rPr>
                <w:rFonts w:cs="Arial"/>
                <w:sz w:val="21"/>
                <w:szCs w:val="21"/>
              </w:rPr>
              <w:sym w:font="Wingdings" w:char="F0FC"/>
            </w:r>
          </w:p>
        </w:tc>
      </w:tr>
      <w:tr w:rsidR="00593400" w:rsidRPr="003859F6" w:rsidTr="003859F6">
        <w:trPr>
          <w:trHeight w:val="421"/>
        </w:trPr>
        <w:tc>
          <w:tcPr>
            <w:tcW w:w="7905" w:type="dxa"/>
          </w:tcPr>
          <w:p w:rsidR="00593400" w:rsidRPr="003859F6" w:rsidRDefault="00593400" w:rsidP="003859F6">
            <w:pPr>
              <w:pStyle w:val="Heading3"/>
              <w:rPr>
                <w:rFonts w:asciiTheme="minorHAnsi" w:hAnsiTheme="minorHAnsi" w:cs="Arial"/>
                <w:b/>
                <w:sz w:val="21"/>
                <w:szCs w:val="21"/>
              </w:rPr>
            </w:pPr>
            <w:r w:rsidRPr="003859F6">
              <w:rPr>
                <w:rFonts w:asciiTheme="minorHAnsi" w:hAnsiTheme="minorHAnsi" w:cs="Arial"/>
                <w:sz w:val="21"/>
                <w:szCs w:val="21"/>
              </w:rPr>
              <w:t xml:space="preserve">Experience of working with a broad range of minority ethnic communities </w:t>
            </w:r>
          </w:p>
        </w:tc>
        <w:tc>
          <w:tcPr>
            <w:tcW w:w="1134" w:type="dxa"/>
          </w:tcPr>
          <w:p w:rsidR="00593400" w:rsidRPr="003859F6" w:rsidRDefault="00593400" w:rsidP="003859F6">
            <w:pPr>
              <w:jc w:val="center"/>
              <w:rPr>
                <w:rFonts w:cs="Arial"/>
                <w:sz w:val="21"/>
                <w:szCs w:val="21"/>
              </w:rPr>
            </w:pPr>
          </w:p>
        </w:tc>
        <w:tc>
          <w:tcPr>
            <w:tcW w:w="1134" w:type="dxa"/>
          </w:tcPr>
          <w:p w:rsidR="00593400" w:rsidRPr="003859F6" w:rsidRDefault="00593400" w:rsidP="003859F6">
            <w:pPr>
              <w:jc w:val="center"/>
              <w:rPr>
                <w:rFonts w:cs="Arial"/>
                <w:sz w:val="21"/>
                <w:szCs w:val="21"/>
              </w:rPr>
            </w:pPr>
            <w:r w:rsidRPr="003859F6">
              <w:rPr>
                <w:rFonts w:cs="Arial"/>
                <w:sz w:val="21"/>
                <w:szCs w:val="21"/>
              </w:rPr>
              <w:sym w:font="Wingdings" w:char="F0FC"/>
            </w:r>
          </w:p>
        </w:tc>
      </w:tr>
      <w:tr w:rsidR="00593400" w:rsidRPr="003859F6" w:rsidTr="003859F6">
        <w:trPr>
          <w:trHeight w:val="421"/>
        </w:trPr>
        <w:tc>
          <w:tcPr>
            <w:tcW w:w="7905" w:type="dxa"/>
          </w:tcPr>
          <w:p w:rsidR="00593400" w:rsidRPr="003859F6" w:rsidRDefault="00593400" w:rsidP="003859F6">
            <w:pPr>
              <w:pStyle w:val="Heading3"/>
              <w:rPr>
                <w:rFonts w:asciiTheme="minorHAnsi" w:hAnsiTheme="minorHAnsi" w:cs="Arial"/>
                <w:sz w:val="21"/>
                <w:szCs w:val="21"/>
              </w:rPr>
            </w:pPr>
            <w:r w:rsidRPr="003859F6">
              <w:rPr>
                <w:rFonts w:asciiTheme="minorHAnsi" w:hAnsiTheme="minorHAnsi" w:cs="Arial"/>
                <w:sz w:val="21"/>
                <w:szCs w:val="21"/>
              </w:rPr>
              <w:t>An understanding of carers’ needs and awareness of current issues affecting carers</w:t>
            </w:r>
          </w:p>
        </w:tc>
        <w:tc>
          <w:tcPr>
            <w:tcW w:w="1134" w:type="dxa"/>
          </w:tcPr>
          <w:p w:rsidR="00593400" w:rsidRPr="003859F6" w:rsidDel="002A457D" w:rsidRDefault="00593400" w:rsidP="003859F6">
            <w:pPr>
              <w:jc w:val="center"/>
              <w:rPr>
                <w:rFonts w:cs="Arial"/>
                <w:sz w:val="21"/>
                <w:szCs w:val="21"/>
              </w:rPr>
            </w:pPr>
          </w:p>
        </w:tc>
        <w:tc>
          <w:tcPr>
            <w:tcW w:w="1134" w:type="dxa"/>
          </w:tcPr>
          <w:p w:rsidR="00593400" w:rsidRPr="003859F6" w:rsidRDefault="00593400" w:rsidP="003859F6">
            <w:pPr>
              <w:jc w:val="center"/>
              <w:rPr>
                <w:rFonts w:cs="Arial"/>
                <w:sz w:val="21"/>
                <w:szCs w:val="21"/>
              </w:rPr>
            </w:pPr>
            <w:r w:rsidRPr="003859F6">
              <w:rPr>
                <w:rFonts w:cs="Arial"/>
                <w:sz w:val="21"/>
                <w:szCs w:val="21"/>
              </w:rPr>
              <w:sym w:font="Wingdings" w:char="F0FC"/>
            </w:r>
          </w:p>
        </w:tc>
      </w:tr>
      <w:tr w:rsidR="00593400" w:rsidRPr="003859F6" w:rsidTr="003859F6">
        <w:trPr>
          <w:trHeight w:val="293"/>
        </w:trPr>
        <w:tc>
          <w:tcPr>
            <w:tcW w:w="7905" w:type="dxa"/>
          </w:tcPr>
          <w:p w:rsidR="00593400" w:rsidRPr="003859F6" w:rsidRDefault="00593400" w:rsidP="003859F6">
            <w:pPr>
              <w:pStyle w:val="Heading3"/>
              <w:spacing w:before="120" w:after="120"/>
              <w:rPr>
                <w:rFonts w:asciiTheme="minorHAnsi" w:hAnsiTheme="minorHAnsi" w:cs="Arial"/>
                <w:sz w:val="21"/>
                <w:szCs w:val="21"/>
              </w:rPr>
            </w:pPr>
            <w:r w:rsidRPr="003859F6">
              <w:rPr>
                <w:rFonts w:asciiTheme="minorHAnsi" w:hAnsiTheme="minorHAnsi" w:cs="Arial"/>
                <w:b/>
                <w:sz w:val="21"/>
                <w:szCs w:val="21"/>
              </w:rPr>
              <w:t>Skills and abilities</w:t>
            </w:r>
          </w:p>
        </w:tc>
        <w:tc>
          <w:tcPr>
            <w:tcW w:w="1134" w:type="dxa"/>
          </w:tcPr>
          <w:p w:rsidR="00593400" w:rsidRPr="003859F6" w:rsidRDefault="00593400" w:rsidP="003859F6">
            <w:pPr>
              <w:jc w:val="center"/>
              <w:rPr>
                <w:rFonts w:cs="Arial"/>
                <w:sz w:val="21"/>
                <w:szCs w:val="21"/>
              </w:rPr>
            </w:pPr>
          </w:p>
        </w:tc>
        <w:tc>
          <w:tcPr>
            <w:tcW w:w="1134" w:type="dxa"/>
          </w:tcPr>
          <w:p w:rsidR="00593400" w:rsidRPr="003859F6" w:rsidRDefault="00593400" w:rsidP="003859F6">
            <w:pPr>
              <w:jc w:val="center"/>
              <w:rPr>
                <w:rFonts w:cs="Arial"/>
                <w:sz w:val="21"/>
                <w:szCs w:val="21"/>
              </w:rPr>
            </w:pPr>
          </w:p>
        </w:tc>
      </w:tr>
      <w:tr w:rsidR="00593400" w:rsidRPr="003859F6" w:rsidTr="003859F6">
        <w:trPr>
          <w:trHeight w:val="583"/>
        </w:trPr>
        <w:tc>
          <w:tcPr>
            <w:tcW w:w="7905" w:type="dxa"/>
          </w:tcPr>
          <w:p w:rsidR="00593400" w:rsidRPr="003859F6" w:rsidRDefault="00593400" w:rsidP="003859F6">
            <w:pPr>
              <w:widowControl w:val="0"/>
              <w:overflowPunct w:val="0"/>
              <w:autoSpaceDE w:val="0"/>
              <w:autoSpaceDN w:val="0"/>
              <w:adjustRightInd w:val="0"/>
              <w:textAlignment w:val="baseline"/>
              <w:rPr>
                <w:rFonts w:cs="Arial"/>
                <w:sz w:val="21"/>
                <w:szCs w:val="21"/>
              </w:rPr>
            </w:pPr>
            <w:r w:rsidRPr="003859F6">
              <w:rPr>
                <w:rFonts w:cs="Arial"/>
                <w:sz w:val="21"/>
                <w:szCs w:val="21"/>
              </w:rPr>
              <w:t xml:space="preserve">Commitment to work on own initiative dealing with requests from service users/other organisations </w:t>
            </w:r>
          </w:p>
        </w:tc>
        <w:tc>
          <w:tcPr>
            <w:tcW w:w="1134" w:type="dxa"/>
          </w:tcPr>
          <w:p w:rsidR="00593400" w:rsidRPr="003859F6" w:rsidRDefault="00593400" w:rsidP="003859F6">
            <w:pPr>
              <w:jc w:val="center"/>
              <w:rPr>
                <w:rFonts w:cs="Arial"/>
                <w:sz w:val="21"/>
                <w:szCs w:val="21"/>
              </w:rPr>
            </w:pPr>
            <w:r w:rsidRPr="003859F6">
              <w:rPr>
                <w:rFonts w:cs="Arial"/>
                <w:sz w:val="21"/>
                <w:szCs w:val="21"/>
              </w:rPr>
              <w:sym w:font="Wingdings" w:char="F0FC"/>
            </w:r>
          </w:p>
        </w:tc>
        <w:tc>
          <w:tcPr>
            <w:tcW w:w="1134" w:type="dxa"/>
          </w:tcPr>
          <w:p w:rsidR="00593400" w:rsidRPr="003859F6" w:rsidRDefault="00593400" w:rsidP="003859F6">
            <w:pPr>
              <w:jc w:val="center"/>
              <w:rPr>
                <w:rFonts w:cs="Arial"/>
                <w:sz w:val="21"/>
                <w:szCs w:val="21"/>
              </w:rPr>
            </w:pPr>
          </w:p>
        </w:tc>
      </w:tr>
      <w:tr w:rsidR="00593400" w:rsidRPr="003859F6" w:rsidTr="003859F6">
        <w:trPr>
          <w:trHeight w:val="583"/>
        </w:trPr>
        <w:tc>
          <w:tcPr>
            <w:tcW w:w="7905" w:type="dxa"/>
          </w:tcPr>
          <w:p w:rsidR="00593400" w:rsidRPr="003859F6" w:rsidRDefault="00593400" w:rsidP="003859F6">
            <w:pPr>
              <w:widowControl w:val="0"/>
              <w:overflowPunct w:val="0"/>
              <w:autoSpaceDE w:val="0"/>
              <w:autoSpaceDN w:val="0"/>
              <w:adjustRightInd w:val="0"/>
              <w:textAlignment w:val="baseline"/>
              <w:rPr>
                <w:rFonts w:cs="Arial"/>
                <w:sz w:val="21"/>
                <w:szCs w:val="21"/>
              </w:rPr>
            </w:pPr>
            <w:r w:rsidRPr="003859F6">
              <w:rPr>
                <w:rFonts w:cs="Arial"/>
                <w:sz w:val="21"/>
                <w:szCs w:val="21"/>
              </w:rPr>
              <w:t>Strong IT skills including use of database</w:t>
            </w:r>
          </w:p>
        </w:tc>
        <w:tc>
          <w:tcPr>
            <w:tcW w:w="1134" w:type="dxa"/>
          </w:tcPr>
          <w:p w:rsidR="00593400" w:rsidRPr="003859F6" w:rsidRDefault="00593400" w:rsidP="003859F6">
            <w:pPr>
              <w:jc w:val="center"/>
              <w:rPr>
                <w:rFonts w:cs="Arial"/>
                <w:sz w:val="21"/>
                <w:szCs w:val="21"/>
              </w:rPr>
            </w:pPr>
            <w:r w:rsidRPr="003859F6">
              <w:rPr>
                <w:rFonts w:cs="Arial"/>
                <w:sz w:val="21"/>
                <w:szCs w:val="21"/>
              </w:rPr>
              <w:sym w:font="Wingdings" w:char="F0FC"/>
            </w:r>
          </w:p>
        </w:tc>
        <w:tc>
          <w:tcPr>
            <w:tcW w:w="1134" w:type="dxa"/>
          </w:tcPr>
          <w:p w:rsidR="00593400" w:rsidRPr="003859F6" w:rsidRDefault="00593400" w:rsidP="003859F6">
            <w:pPr>
              <w:jc w:val="center"/>
              <w:rPr>
                <w:rFonts w:cs="Arial"/>
                <w:sz w:val="21"/>
                <w:szCs w:val="21"/>
              </w:rPr>
            </w:pPr>
          </w:p>
        </w:tc>
      </w:tr>
      <w:tr w:rsidR="00593400" w:rsidRPr="003859F6" w:rsidTr="003859F6">
        <w:trPr>
          <w:trHeight w:val="583"/>
        </w:trPr>
        <w:tc>
          <w:tcPr>
            <w:tcW w:w="7905" w:type="dxa"/>
          </w:tcPr>
          <w:p w:rsidR="00593400" w:rsidRPr="003859F6" w:rsidRDefault="00593400" w:rsidP="003859F6">
            <w:pPr>
              <w:widowControl w:val="0"/>
              <w:overflowPunct w:val="0"/>
              <w:autoSpaceDE w:val="0"/>
              <w:autoSpaceDN w:val="0"/>
              <w:adjustRightInd w:val="0"/>
              <w:textAlignment w:val="baseline"/>
              <w:rPr>
                <w:rFonts w:cs="Arial"/>
                <w:sz w:val="21"/>
                <w:szCs w:val="21"/>
              </w:rPr>
            </w:pPr>
            <w:r w:rsidRPr="003859F6">
              <w:rPr>
                <w:rFonts w:cs="Arial"/>
                <w:sz w:val="21"/>
                <w:szCs w:val="21"/>
              </w:rPr>
              <w:t xml:space="preserve">Ability to be flexible to work on and solve day-to-day problems, as well as working as part of a team whilst managing conflicting demands </w:t>
            </w:r>
          </w:p>
        </w:tc>
        <w:tc>
          <w:tcPr>
            <w:tcW w:w="1134" w:type="dxa"/>
          </w:tcPr>
          <w:p w:rsidR="00593400" w:rsidRPr="003859F6" w:rsidRDefault="00593400" w:rsidP="003859F6">
            <w:pPr>
              <w:jc w:val="center"/>
              <w:rPr>
                <w:rFonts w:cs="Arial"/>
                <w:sz w:val="21"/>
                <w:szCs w:val="21"/>
              </w:rPr>
            </w:pPr>
            <w:r w:rsidRPr="003859F6">
              <w:rPr>
                <w:rFonts w:cs="Arial"/>
                <w:sz w:val="21"/>
                <w:szCs w:val="21"/>
              </w:rPr>
              <w:sym w:font="Wingdings" w:char="F0FC"/>
            </w:r>
          </w:p>
        </w:tc>
        <w:tc>
          <w:tcPr>
            <w:tcW w:w="1134" w:type="dxa"/>
          </w:tcPr>
          <w:p w:rsidR="00593400" w:rsidRPr="003859F6" w:rsidRDefault="00593400" w:rsidP="003859F6">
            <w:pPr>
              <w:jc w:val="center"/>
              <w:rPr>
                <w:rFonts w:cs="Arial"/>
                <w:sz w:val="21"/>
                <w:szCs w:val="21"/>
              </w:rPr>
            </w:pPr>
          </w:p>
        </w:tc>
      </w:tr>
      <w:tr w:rsidR="00593400" w:rsidRPr="003859F6" w:rsidTr="003859F6">
        <w:trPr>
          <w:trHeight w:val="583"/>
        </w:trPr>
        <w:tc>
          <w:tcPr>
            <w:tcW w:w="7905" w:type="dxa"/>
          </w:tcPr>
          <w:p w:rsidR="00593400" w:rsidRPr="003859F6" w:rsidRDefault="00593400" w:rsidP="003859F6">
            <w:pPr>
              <w:widowControl w:val="0"/>
              <w:overflowPunct w:val="0"/>
              <w:autoSpaceDE w:val="0"/>
              <w:autoSpaceDN w:val="0"/>
              <w:adjustRightInd w:val="0"/>
              <w:textAlignment w:val="baseline"/>
              <w:rPr>
                <w:rFonts w:cs="Arial"/>
                <w:sz w:val="21"/>
                <w:szCs w:val="21"/>
              </w:rPr>
            </w:pPr>
            <w:r w:rsidRPr="003859F6">
              <w:rPr>
                <w:rFonts w:cs="Arial"/>
                <w:sz w:val="21"/>
                <w:szCs w:val="21"/>
              </w:rPr>
              <w:t>Ability and commitment to work as part of an extended team</w:t>
            </w:r>
          </w:p>
        </w:tc>
        <w:tc>
          <w:tcPr>
            <w:tcW w:w="1134" w:type="dxa"/>
          </w:tcPr>
          <w:p w:rsidR="00593400" w:rsidRPr="003859F6" w:rsidRDefault="00593400" w:rsidP="003859F6">
            <w:pPr>
              <w:jc w:val="center"/>
              <w:rPr>
                <w:rFonts w:cs="Arial"/>
                <w:sz w:val="21"/>
                <w:szCs w:val="21"/>
              </w:rPr>
            </w:pPr>
            <w:r w:rsidRPr="003859F6">
              <w:rPr>
                <w:rFonts w:cs="Arial"/>
                <w:sz w:val="21"/>
                <w:szCs w:val="21"/>
              </w:rPr>
              <w:sym w:font="Wingdings" w:char="F0FC"/>
            </w:r>
          </w:p>
        </w:tc>
        <w:tc>
          <w:tcPr>
            <w:tcW w:w="1134" w:type="dxa"/>
          </w:tcPr>
          <w:p w:rsidR="00593400" w:rsidRPr="003859F6" w:rsidRDefault="00593400" w:rsidP="003859F6">
            <w:pPr>
              <w:jc w:val="center"/>
              <w:rPr>
                <w:rFonts w:cs="Arial"/>
                <w:sz w:val="21"/>
                <w:szCs w:val="21"/>
              </w:rPr>
            </w:pPr>
          </w:p>
        </w:tc>
      </w:tr>
      <w:tr w:rsidR="00593400" w:rsidRPr="003859F6" w:rsidTr="003859F6">
        <w:trPr>
          <w:trHeight w:val="418"/>
        </w:trPr>
        <w:tc>
          <w:tcPr>
            <w:tcW w:w="7905" w:type="dxa"/>
          </w:tcPr>
          <w:p w:rsidR="00593400" w:rsidRPr="003859F6" w:rsidRDefault="00593400" w:rsidP="003859F6">
            <w:pPr>
              <w:rPr>
                <w:rFonts w:cs="Arial"/>
                <w:sz w:val="21"/>
                <w:szCs w:val="21"/>
              </w:rPr>
            </w:pPr>
            <w:r w:rsidRPr="003859F6">
              <w:rPr>
                <w:rFonts w:cs="Arial"/>
                <w:sz w:val="21"/>
                <w:szCs w:val="21"/>
              </w:rPr>
              <w:t xml:space="preserve">Able to demonstrate good verbal and written communication skills  </w:t>
            </w:r>
          </w:p>
        </w:tc>
        <w:tc>
          <w:tcPr>
            <w:tcW w:w="1134" w:type="dxa"/>
          </w:tcPr>
          <w:p w:rsidR="00593400" w:rsidRPr="003859F6" w:rsidRDefault="00593400" w:rsidP="003859F6">
            <w:pPr>
              <w:jc w:val="center"/>
              <w:rPr>
                <w:rFonts w:cs="Arial"/>
                <w:sz w:val="21"/>
                <w:szCs w:val="21"/>
              </w:rPr>
            </w:pPr>
            <w:r w:rsidRPr="003859F6">
              <w:rPr>
                <w:rFonts w:cs="Arial"/>
                <w:sz w:val="21"/>
                <w:szCs w:val="21"/>
              </w:rPr>
              <w:sym w:font="Wingdings" w:char="F0FC"/>
            </w:r>
          </w:p>
        </w:tc>
        <w:tc>
          <w:tcPr>
            <w:tcW w:w="1134" w:type="dxa"/>
          </w:tcPr>
          <w:p w:rsidR="00593400" w:rsidRPr="003859F6" w:rsidRDefault="00593400" w:rsidP="003859F6">
            <w:pPr>
              <w:jc w:val="center"/>
              <w:rPr>
                <w:rFonts w:cs="Arial"/>
                <w:sz w:val="21"/>
                <w:szCs w:val="21"/>
              </w:rPr>
            </w:pPr>
          </w:p>
        </w:tc>
      </w:tr>
      <w:tr w:rsidR="00593400" w:rsidRPr="003859F6" w:rsidTr="003859F6">
        <w:trPr>
          <w:trHeight w:val="583"/>
        </w:trPr>
        <w:tc>
          <w:tcPr>
            <w:tcW w:w="7905" w:type="dxa"/>
          </w:tcPr>
          <w:p w:rsidR="00593400" w:rsidRPr="003859F6" w:rsidRDefault="00593400" w:rsidP="003859F6">
            <w:pPr>
              <w:rPr>
                <w:rFonts w:cs="Arial"/>
                <w:sz w:val="21"/>
                <w:szCs w:val="21"/>
              </w:rPr>
            </w:pPr>
            <w:r w:rsidRPr="003859F6">
              <w:rPr>
                <w:rFonts w:cs="Arial"/>
                <w:sz w:val="21"/>
                <w:szCs w:val="21"/>
              </w:rPr>
              <w:t>Organisational abilities, an ordered systematic approach to work and an eye for detail</w:t>
            </w:r>
          </w:p>
        </w:tc>
        <w:tc>
          <w:tcPr>
            <w:tcW w:w="1134" w:type="dxa"/>
          </w:tcPr>
          <w:p w:rsidR="00593400" w:rsidRPr="003859F6" w:rsidRDefault="00593400" w:rsidP="003859F6">
            <w:pPr>
              <w:jc w:val="center"/>
              <w:rPr>
                <w:rFonts w:cs="Arial"/>
                <w:sz w:val="21"/>
                <w:szCs w:val="21"/>
              </w:rPr>
            </w:pPr>
            <w:r w:rsidRPr="003859F6">
              <w:rPr>
                <w:rFonts w:cs="Arial"/>
                <w:sz w:val="21"/>
                <w:szCs w:val="21"/>
              </w:rPr>
              <w:sym w:font="Wingdings" w:char="F0FC"/>
            </w:r>
          </w:p>
        </w:tc>
        <w:tc>
          <w:tcPr>
            <w:tcW w:w="1134" w:type="dxa"/>
          </w:tcPr>
          <w:p w:rsidR="00593400" w:rsidRPr="003859F6" w:rsidRDefault="00593400" w:rsidP="003859F6">
            <w:pPr>
              <w:jc w:val="center"/>
              <w:rPr>
                <w:rFonts w:cs="Arial"/>
                <w:sz w:val="21"/>
                <w:szCs w:val="21"/>
              </w:rPr>
            </w:pPr>
          </w:p>
        </w:tc>
      </w:tr>
      <w:tr w:rsidR="00593400" w:rsidRPr="003859F6" w:rsidTr="003859F6">
        <w:trPr>
          <w:trHeight w:val="390"/>
        </w:trPr>
        <w:tc>
          <w:tcPr>
            <w:tcW w:w="7905" w:type="dxa"/>
          </w:tcPr>
          <w:p w:rsidR="00593400" w:rsidRPr="003859F6" w:rsidRDefault="00593400" w:rsidP="003859F6">
            <w:pPr>
              <w:rPr>
                <w:rFonts w:cs="Arial"/>
                <w:sz w:val="21"/>
                <w:szCs w:val="21"/>
              </w:rPr>
            </w:pPr>
            <w:r w:rsidRPr="003859F6">
              <w:rPr>
                <w:rFonts w:cs="Arial"/>
                <w:sz w:val="21"/>
                <w:szCs w:val="21"/>
              </w:rPr>
              <w:t>Friendly, approachable and reassuring manner</w:t>
            </w:r>
          </w:p>
        </w:tc>
        <w:tc>
          <w:tcPr>
            <w:tcW w:w="1134" w:type="dxa"/>
          </w:tcPr>
          <w:p w:rsidR="00593400" w:rsidRPr="003859F6" w:rsidRDefault="00593400" w:rsidP="003859F6">
            <w:pPr>
              <w:jc w:val="center"/>
              <w:rPr>
                <w:rFonts w:cs="Arial"/>
                <w:sz w:val="21"/>
                <w:szCs w:val="21"/>
              </w:rPr>
            </w:pPr>
            <w:r w:rsidRPr="003859F6">
              <w:rPr>
                <w:rFonts w:cs="Arial"/>
                <w:sz w:val="21"/>
                <w:szCs w:val="21"/>
              </w:rPr>
              <w:sym w:font="Wingdings" w:char="F0FC"/>
            </w:r>
          </w:p>
        </w:tc>
        <w:tc>
          <w:tcPr>
            <w:tcW w:w="1134" w:type="dxa"/>
          </w:tcPr>
          <w:p w:rsidR="00593400" w:rsidRPr="003859F6" w:rsidRDefault="00593400" w:rsidP="003859F6">
            <w:pPr>
              <w:jc w:val="center"/>
              <w:rPr>
                <w:rFonts w:cs="Arial"/>
                <w:sz w:val="21"/>
                <w:szCs w:val="21"/>
              </w:rPr>
            </w:pPr>
          </w:p>
        </w:tc>
      </w:tr>
      <w:tr w:rsidR="00593400" w:rsidRPr="003859F6" w:rsidTr="003859F6">
        <w:trPr>
          <w:trHeight w:val="583"/>
        </w:trPr>
        <w:tc>
          <w:tcPr>
            <w:tcW w:w="7905" w:type="dxa"/>
          </w:tcPr>
          <w:p w:rsidR="00593400" w:rsidRPr="003859F6" w:rsidRDefault="00593400" w:rsidP="003859F6">
            <w:pPr>
              <w:rPr>
                <w:rFonts w:cs="Arial"/>
                <w:sz w:val="21"/>
                <w:szCs w:val="21"/>
              </w:rPr>
            </w:pPr>
            <w:r w:rsidRPr="003859F6">
              <w:rPr>
                <w:rFonts w:cs="Arial"/>
                <w:sz w:val="21"/>
                <w:szCs w:val="21"/>
              </w:rPr>
              <w:t>Skilled communicator with confident telephone manner, the ability to communicate well with people from all walks of life and to work with s</w:t>
            </w:r>
            <w:r w:rsidR="003859F6" w:rsidRPr="003859F6">
              <w:rPr>
                <w:rFonts w:cs="Arial"/>
                <w:sz w:val="21"/>
                <w:szCs w:val="21"/>
              </w:rPr>
              <w:t>taff at all levels</w:t>
            </w:r>
          </w:p>
        </w:tc>
        <w:tc>
          <w:tcPr>
            <w:tcW w:w="1134" w:type="dxa"/>
          </w:tcPr>
          <w:p w:rsidR="00593400" w:rsidRPr="003859F6" w:rsidRDefault="00593400" w:rsidP="003859F6">
            <w:pPr>
              <w:jc w:val="center"/>
              <w:rPr>
                <w:rFonts w:cs="Arial"/>
                <w:sz w:val="21"/>
                <w:szCs w:val="21"/>
              </w:rPr>
            </w:pPr>
            <w:r w:rsidRPr="003859F6">
              <w:rPr>
                <w:rFonts w:cs="Arial"/>
                <w:sz w:val="21"/>
                <w:szCs w:val="21"/>
              </w:rPr>
              <w:sym w:font="Wingdings" w:char="F0FC"/>
            </w:r>
          </w:p>
        </w:tc>
        <w:tc>
          <w:tcPr>
            <w:tcW w:w="1134" w:type="dxa"/>
          </w:tcPr>
          <w:p w:rsidR="00593400" w:rsidRPr="003859F6" w:rsidRDefault="00593400" w:rsidP="003859F6">
            <w:pPr>
              <w:jc w:val="center"/>
              <w:rPr>
                <w:rFonts w:cs="Arial"/>
                <w:sz w:val="21"/>
                <w:szCs w:val="21"/>
              </w:rPr>
            </w:pPr>
          </w:p>
        </w:tc>
      </w:tr>
      <w:tr w:rsidR="00593400" w:rsidRPr="003859F6" w:rsidTr="003859F6">
        <w:trPr>
          <w:trHeight w:val="583"/>
        </w:trPr>
        <w:tc>
          <w:tcPr>
            <w:tcW w:w="7905" w:type="dxa"/>
          </w:tcPr>
          <w:p w:rsidR="00593400" w:rsidRPr="003859F6" w:rsidRDefault="00593400" w:rsidP="003859F6">
            <w:pPr>
              <w:rPr>
                <w:rFonts w:cs="Arial"/>
                <w:sz w:val="21"/>
                <w:szCs w:val="21"/>
              </w:rPr>
            </w:pPr>
            <w:r w:rsidRPr="003859F6">
              <w:rPr>
                <w:rFonts w:cs="Arial"/>
                <w:sz w:val="21"/>
                <w:szCs w:val="21"/>
              </w:rPr>
              <w:t xml:space="preserve">Need to be self motivated, to organise time effectively, to manage workload, to prioritise tasks </w:t>
            </w:r>
            <w:r w:rsidR="003859F6" w:rsidRPr="003859F6">
              <w:rPr>
                <w:rFonts w:cs="Arial"/>
                <w:sz w:val="21"/>
                <w:szCs w:val="21"/>
              </w:rPr>
              <w:t xml:space="preserve">and to work to agreed targets  </w:t>
            </w:r>
          </w:p>
        </w:tc>
        <w:tc>
          <w:tcPr>
            <w:tcW w:w="1134" w:type="dxa"/>
          </w:tcPr>
          <w:p w:rsidR="00593400" w:rsidRPr="003859F6" w:rsidRDefault="00593400" w:rsidP="003859F6">
            <w:pPr>
              <w:jc w:val="center"/>
              <w:rPr>
                <w:rFonts w:cs="Arial"/>
                <w:sz w:val="21"/>
                <w:szCs w:val="21"/>
              </w:rPr>
            </w:pPr>
            <w:r w:rsidRPr="003859F6">
              <w:rPr>
                <w:rFonts w:cs="Arial"/>
                <w:sz w:val="21"/>
                <w:szCs w:val="21"/>
              </w:rPr>
              <w:sym w:font="Wingdings" w:char="F0FC"/>
            </w:r>
          </w:p>
        </w:tc>
        <w:tc>
          <w:tcPr>
            <w:tcW w:w="1134" w:type="dxa"/>
          </w:tcPr>
          <w:p w:rsidR="00593400" w:rsidRPr="003859F6" w:rsidRDefault="00593400" w:rsidP="003859F6">
            <w:pPr>
              <w:jc w:val="center"/>
              <w:rPr>
                <w:rFonts w:cs="Arial"/>
                <w:sz w:val="21"/>
                <w:szCs w:val="21"/>
              </w:rPr>
            </w:pPr>
          </w:p>
        </w:tc>
      </w:tr>
      <w:tr w:rsidR="00593400" w:rsidRPr="003859F6" w:rsidTr="003859F6">
        <w:trPr>
          <w:trHeight w:val="583"/>
        </w:trPr>
        <w:tc>
          <w:tcPr>
            <w:tcW w:w="7905" w:type="dxa"/>
          </w:tcPr>
          <w:p w:rsidR="00593400" w:rsidRPr="003859F6" w:rsidRDefault="00593400" w:rsidP="003859F6">
            <w:pPr>
              <w:widowControl w:val="0"/>
              <w:overflowPunct w:val="0"/>
              <w:autoSpaceDE w:val="0"/>
              <w:autoSpaceDN w:val="0"/>
              <w:adjustRightInd w:val="0"/>
              <w:textAlignment w:val="baseline"/>
              <w:rPr>
                <w:rFonts w:cs="Arial"/>
                <w:sz w:val="21"/>
                <w:szCs w:val="21"/>
              </w:rPr>
            </w:pPr>
            <w:r w:rsidRPr="003859F6">
              <w:rPr>
                <w:rFonts w:cs="Arial"/>
                <w:sz w:val="21"/>
                <w:szCs w:val="21"/>
              </w:rPr>
              <w:t xml:space="preserve">To be committed to safeguarding and promoting the welfare of vulnerable adults and children.  </w:t>
            </w:r>
          </w:p>
        </w:tc>
        <w:tc>
          <w:tcPr>
            <w:tcW w:w="1134" w:type="dxa"/>
          </w:tcPr>
          <w:p w:rsidR="00593400" w:rsidRPr="003859F6" w:rsidRDefault="00122CD7" w:rsidP="003859F6">
            <w:pPr>
              <w:jc w:val="center"/>
              <w:rPr>
                <w:rFonts w:cs="Arial"/>
                <w:sz w:val="21"/>
                <w:szCs w:val="21"/>
              </w:rPr>
            </w:pPr>
            <w:r w:rsidRPr="003859F6">
              <w:rPr>
                <w:rFonts w:cs="Arial"/>
                <w:sz w:val="21"/>
                <w:szCs w:val="21"/>
              </w:rPr>
              <w:sym w:font="Wingdings" w:char="F0FC"/>
            </w:r>
          </w:p>
        </w:tc>
        <w:tc>
          <w:tcPr>
            <w:tcW w:w="1134" w:type="dxa"/>
          </w:tcPr>
          <w:p w:rsidR="00593400" w:rsidRPr="003859F6" w:rsidRDefault="00593400" w:rsidP="003859F6">
            <w:pPr>
              <w:jc w:val="center"/>
              <w:rPr>
                <w:rFonts w:cs="Arial"/>
                <w:sz w:val="21"/>
                <w:szCs w:val="21"/>
              </w:rPr>
            </w:pPr>
          </w:p>
        </w:tc>
      </w:tr>
      <w:tr w:rsidR="00593400" w:rsidRPr="003859F6" w:rsidTr="003859F6">
        <w:trPr>
          <w:trHeight w:val="583"/>
        </w:trPr>
        <w:tc>
          <w:tcPr>
            <w:tcW w:w="7905" w:type="dxa"/>
          </w:tcPr>
          <w:p w:rsidR="00593400" w:rsidRPr="003859F6" w:rsidRDefault="00593400" w:rsidP="003859F6">
            <w:pPr>
              <w:widowControl w:val="0"/>
              <w:overflowPunct w:val="0"/>
              <w:autoSpaceDE w:val="0"/>
              <w:autoSpaceDN w:val="0"/>
              <w:adjustRightInd w:val="0"/>
              <w:textAlignment w:val="baseline"/>
              <w:rPr>
                <w:rFonts w:cs="Arial"/>
                <w:sz w:val="21"/>
                <w:szCs w:val="21"/>
              </w:rPr>
            </w:pPr>
            <w:r w:rsidRPr="003859F6">
              <w:rPr>
                <w:rFonts w:cs="Arial"/>
                <w:sz w:val="21"/>
                <w:szCs w:val="21"/>
              </w:rPr>
              <w:t xml:space="preserve">Excellent </w:t>
            </w:r>
            <w:r w:rsidR="003859F6" w:rsidRPr="003859F6">
              <w:rPr>
                <w:rFonts w:cs="Arial"/>
                <w:sz w:val="21"/>
                <w:szCs w:val="21"/>
              </w:rPr>
              <w:t>record keeping</w:t>
            </w:r>
          </w:p>
        </w:tc>
        <w:tc>
          <w:tcPr>
            <w:tcW w:w="1134" w:type="dxa"/>
          </w:tcPr>
          <w:p w:rsidR="00593400" w:rsidRPr="003859F6" w:rsidRDefault="00593400" w:rsidP="003859F6">
            <w:pPr>
              <w:jc w:val="center"/>
              <w:rPr>
                <w:rFonts w:cs="Arial"/>
                <w:sz w:val="21"/>
                <w:szCs w:val="21"/>
              </w:rPr>
            </w:pPr>
            <w:r w:rsidRPr="003859F6">
              <w:rPr>
                <w:rFonts w:cs="Arial"/>
                <w:sz w:val="21"/>
                <w:szCs w:val="21"/>
              </w:rPr>
              <w:sym w:font="Wingdings" w:char="F0FC"/>
            </w:r>
          </w:p>
        </w:tc>
        <w:tc>
          <w:tcPr>
            <w:tcW w:w="1134" w:type="dxa"/>
          </w:tcPr>
          <w:p w:rsidR="00593400" w:rsidRPr="003859F6" w:rsidRDefault="00593400" w:rsidP="003859F6">
            <w:pPr>
              <w:jc w:val="center"/>
              <w:rPr>
                <w:rFonts w:cs="Arial"/>
                <w:sz w:val="21"/>
                <w:szCs w:val="21"/>
              </w:rPr>
            </w:pPr>
          </w:p>
        </w:tc>
      </w:tr>
      <w:tr w:rsidR="00593400" w:rsidRPr="003859F6" w:rsidTr="003859F6">
        <w:trPr>
          <w:trHeight w:val="583"/>
        </w:trPr>
        <w:tc>
          <w:tcPr>
            <w:tcW w:w="7905" w:type="dxa"/>
          </w:tcPr>
          <w:p w:rsidR="00593400" w:rsidRPr="003859F6" w:rsidRDefault="00593400" w:rsidP="003859F6">
            <w:pPr>
              <w:widowControl w:val="0"/>
              <w:overflowPunct w:val="0"/>
              <w:autoSpaceDE w:val="0"/>
              <w:autoSpaceDN w:val="0"/>
              <w:adjustRightInd w:val="0"/>
              <w:textAlignment w:val="baseline"/>
              <w:rPr>
                <w:rFonts w:cs="Arial"/>
                <w:sz w:val="21"/>
                <w:szCs w:val="21"/>
              </w:rPr>
            </w:pPr>
            <w:r w:rsidRPr="003859F6">
              <w:rPr>
                <w:rFonts w:cs="Arial"/>
                <w:sz w:val="21"/>
                <w:szCs w:val="21"/>
              </w:rPr>
              <w:t xml:space="preserve">Ability to maintain appropriate confidentiality </w:t>
            </w:r>
          </w:p>
        </w:tc>
        <w:tc>
          <w:tcPr>
            <w:tcW w:w="1134" w:type="dxa"/>
          </w:tcPr>
          <w:p w:rsidR="00593400" w:rsidRPr="003859F6" w:rsidRDefault="00B9673D" w:rsidP="003859F6">
            <w:pPr>
              <w:jc w:val="center"/>
              <w:rPr>
                <w:rFonts w:cs="Arial"/>
                <w:sz w:val="21"/>
                <w:szCs w:val="21"/>
              </w:rPr>
            </w:pPr>
            <w:r w:rsidRPr="003859F6">
              <w:rPr>
                <w:rFonts w:cs="Arial"/>
                <w:sz w:val="21"/>
                <w:szCs w:val="21"/>
              </w:rPr>
              <w:sym w:font="Wingdings" w:char="F0FC"/>
            </w:r>
          </w:p>
        </w:tc>
        <w:tc>
          <w:tcPr>
            <w:tcW w:w="1134" w:type="dxa"/>
          </w:tcPr>
          <w:p w:rsidR="00593400" w:rsidRPr="003859F6" w:rsidRDefault="00593400" w:rsidP="003859F6">
            <w:pPr>
              <w:jc w:val="center"/>
              <w:rPr>
                <w:rFonts w:cs="Arial"/>
                <w:sz w:val="21"/>
                <w:szCs w:val="21"/>
              </w:rPr>
            </w:pPr>
          </w:p>
        </w:tc>
      </w:tr>
    </w:tbl>
    <w:p w:rsidR="00073F5A" w:rsidRDefault="00073F5A">
      <w:r>
        <w:br w:type="page"/>
      </w:r>
    </w:p>
    <w:tbl>
      <w:tblPr>
        <w:tblW w:w="10173"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1134"/>
        <w:gridCol w:w="1134"/>
      </w:tblGrid>
      <w:tr w:rsidR="00593400" w:rsidRPr="003859F6" w:rsidTr="003859F6">
        <w:trPr>
          <w:trHeight w:val="583"/>
        </w:trPr>
        <w:tc>
          <w:tcPr>
            <w:tcW w:w="7905" w:type="dxa"/>
          </w:tcPr>
          <w:p w:rsidR="00593400" w:rsidRPr="003859F6" w:rsidRDefault="00593400" w:rsidP="003859F6">
            <w:pPr>
              <w:spacing w:before="120" w:after="120" w:line="240" w:lineRule="auto"/>
              <w:rPr>
                <w:rFonts w:cs="Arial"/>
                <w:b/>
                <w:sz w:val="21"/>
                <w:szCs w:val="21"/>
              </w:rPr>
            </w:pPr>
            <w:r w:rsidRPr="003859F6">
              <w:rPr>
                <w:rFonts w:cs="Arial"/>
                <w:b/>
                <w:sz w:val="21"/>
                <w:szCs w:val="21"/>
              </w:rPr>
              <w:lastRenderedPageBreak/>
              <w:t>K</w:t>
            </w:r>
            <w:r w:rsidRPr="003859F6">
              <w:rPr>
                <w:rFonts w:eastAsia="Times New Roman" w:cs="Arial"/>
                <w:b/>
                <w:sz w:val="21"/>
                <w:szCs w:val="21"/>
                <w:lang w:eastAsia="en-GB"/>
              </w:rPr>
              <w:t>nowledge</w:t>
            </w:r>
          </w:p>
        </w:tc>
        <w:tc>
          <w:tcPr>
            <w:tcW w:w="1134" w:type="dxa"/>
          </w:tcPr>
          <w:p w:rsidR="00593400" w:rsidRPr="003859F6" w:rsidRDefault="00593400" w:rsidP="003859F6">
            <w:pPr>
              <w:jc w:val="center"/>
              <w:rPr>
                <w:rFonts w:cs="Arial"/>
                <w:sz w:val="21"/>
                <w:szCs w:val="21"/>
              </w:rPr>
            </w:pPr>
          </w:p>
        </w:tc>
        <w:tc>
          <w:tcPr>
            <w:tcW w:w="1134" w:type="dxa"/>
          </w:tcPr>
          <w:p w:rsidR="00593400" w:rsidRPr="003859F6" w:rsidRDefault="00593400" w:rsidP="003859F6">
            <w:pPr>
              <w:jc w:val="center"/>
              <w:rPr>
                <w:rFonts w:cs="Arial"/>
                <w:sz w:val="21"/>
                <w:szCs w:val="21"/>
              </w:rPr>
            </w:pPr>
          </w:p>
        </w:tc>
      </w:tr>
      <w:tr w:rsidR="00593400" w:rsidRPr="003859F6" w:rsidTr="003859F6">
        <w:trPr>
          <w:trHeight w:val="583"/>
        </w:trPr>
        <w:tc>
          <w:tcPr>
            <w:tcW w:w="7905" w:type="dxa"/>
          </w:tcPr>
          <w:p w:rsidR="00593400" w:rsidRPr="003859F6" w:rsidRDefault="00593400" w:rsidP="003859F6">
            <w:pPr>
              <w:rPr>
                <w:rFonts w:cs="Arial"/>
                <w:sz w:val="21"/>
                <w:szCs w:val="21"/>
              </w:rPr>
            </w:pPr>
            <w:r w:rsidRPr="003859F6">
              <w:rPr>
                <w:rFonts w:cs="Arial"/>
                <w:sz w:val="21"/>
                <w:szCs w:val="21"/>
              </w:rPr>
              <w:t>An understanding of carers’ needs and awa</w:t>
            </w:r>
            <w:r w:rsidR="003859F6" w:rsidRPr="003859F6">
              <w:rPr>
                <w:rFonts w:cs="Arial"/>
                <w:sz w:val="21"/>
                <w:szCs w:val="21"/>
              </w:rPr>
              <w:t>reness of issues affecting them</w:t>
            </w:r>
          </w:p>
        </w:tc>
        <w:tc>
          <w:tcPr>
            <w:tcW w:w="1134" w:type="dxa"/>
          </w:tcPr>
          <w:p w:rsidR="00593400" w:rsidRPr="003859F6" w:rsidRDefault="00593400" w:rsidP="003859F6">
            <w:pPr>
              <w:jc w:val="center"/>
              <w:rPr>
                <w:rFonts w:cs="Arial"/>
                <w:sz w:val="21"/>
                <w:szCs w:val="21"/>
              </w:rPr>
            </w:pPr>
            <w:r w:rsidRPr="003859F6">
              <w:rPr>
                <w:rFonts w:cs="Arial"/>
                <w:sz w:val="21"/>
                <w:szCs w:val="21"/>
              </w:rPr>
              <w:sym w:font="Wingdings" w:char="F0FC"/>
            </w:r>
          </w:p>
        </w:tc>
        <w:tc>
          <w:tcPr>
            <w:tcW w:w="1134" w:type="dxa"/>
          </w:tcPr>
          <w:p w:rsidR="00593400" w:rsidRPr="003859F6" w:rsidRDefault="00593400" w:rsidP="003859F6">
            <w:pPr>
              <w:jc w:val="center"/>
              <w:rPr>
                <w:rFonts w:cs="Arial"/>
                <w:sz w:val="21"/>
                <w:szCs w:val="21"/>
              </w:rPr>
            </w:pPr>
          </w:p>
        </w:tc>
      </w:tr>
      <w:tr w:rsidR="00593400" w:rsidRPr="003859F6" w:rsidTr="003859F6">
        <w:trPr>
          <w:trHeight w:val="583"/>
        </w:trPr>
        <w:tc>
          <w:tcPr>
            <w:tcW w:w="7905" w:type="dxa"/>
          </w:tcPr>
          <w:p w:rsidR="00593400" w:rsidRPr="003859F6" w:rsidRDefault="00593400" w:rsidP="003859F6">
            <w:pPr>
              <w:rPr>
                <w:rFonts w:cs="Arial"/>
                <w:color w:val="000000"/>
                <w:sz w:val="21"/>
                <w:szCs w:val="21"/>
              </w:rPr>
            </w:pPr>
            <w:r w:rsidRPr="003859F6">
              <w:rPr>
                <w:rFonts w:cs="Arial"/>
                <w:color w:val="000000"/>
                <w:sz w:val="21"/>
                <w:szCs w:val="21"/>
              </w:rPr>
              <w:t>You must be able to demonstrate a high standard of keyboard skills and sound knowledge of Microsoft Office packages i</w:t>
            </w:r>
            <w:r w:rsidR="003859F6" w:rsidRPr="003859F6">
              <w:rPr>
                <w:rFonts w:cs="Arial"/>
                <w:color w:val="000000"/>
                <w:sz w:val="21"/>
                <w:szCs w:val="21"/>
              </w:rPr>
              <w:t>ncluding Word, Access and Excel</w:t>
            </w:r>
          </w:p>
        </w:tc>
        <w:tc>
          <w:tcPr>
            <w:tcW w:w="1134" w:type="dxa"/>
          </w:tcPr>
          <w:p w:rsidR="00593400" w:rsidRPr="003859F6" w:rsidRDefault="00593400" w:rsidP="003859F6">
            <w:pPr>
              <w:jc w:val="center"/>
              <w:rPr>
                <w:rFonts w:cs="Arial"/>
                <w:sz w:val="21"/>
                <w:szCs w:val="21"/>
              </w:rPr>
            </w:pPr>
            <w:r w:rsidRPr="003859F6">
              <w:rPr>
                <w:rFonts w:cs="Arial"/>
                <w:sz w:val="21"/>
                <w:szCs w:val="21"/>
              </w:rPr>
              <w:sym w:font="Wingdings" w:char="F0FC"/>
            </w:r>
          </w:p>
        </w:tc>
        <w:tc>
          <w:tcPr>
            <w:tcW w:w="1134" w:type="dxa"/>
          </w:tcPr>
          <w:p w:rsidR="00593400" w:rsidRPr="003859F6" w:rsidRDefault="00593400" w:rsidP="003859F6">
            <w:pPr>
              <w:jc w:val="center"/>
              <w:rPr>
                <w:rFonts w:cs="Arial"/>
                <w:sz w:val="21"/>
                <w:szCs w:val="21"/>
              </w:rPr>
            </w:pPr>
          </w:p>
        </w:tc>
      </w:tr>
      <w:tr w:rsidR="00593400" w:rsidRPr="003859F6" w:rsidTr="003859F6">
        <w:trPr>
          <w:trHeight w:val="595"/>
        </w:trPr>
        <w:tc>
          <w:tcPr>
            <w:tcW w:w="7905" w:type="dxa"/>
          </w:tcPr>
          <w:p w:rsidR="00593400" w:rsidRPr="003859F6" w:rsidRDefault="00593400" w:rsidP="003859F6">
            <w:pPr>
              <w:widowControl w:val="0"/>
              <w:overflowPunct w:val="0"/>
              <w:autoSpaceDE w:val="0"/>
              <w:autoSpaceDN w:val="0"/>
              <w:adjustRightInd w:val="0"/>
              <w:textAlignment w:val="baseline"/>
              <w:rPr>
                <w:rFonts w:cs="Arial"/>
                <w:sz w:val="21"/>
                <w:szCs w:val="21"/>
              </w:rPr>
            </w:pPr>
            <w:r w:rsidRPr="003859F6">
              <w:rPr>
                <w:rFonts w:cs="Arial"/>
                <w:sz w:val="21"/>
                <w:szCs w:val="21"/>
              </w:rPr>
              <w:t xml:space="preserve">Understanding of the importance of confidentiality, sensitivity and a non judgemental attitude  </w:t>
            </w:r>
          </w:p>
        </w:tc>
        <w:tc>
          <w:tcPr>
            <w:tcW w:w="1134" w:type="dxa"/>
          </w:tcPr>
          <w:p w:rsidR="00593400" w:rsidRPr="003859F6" w:rsidRDefault="00593400" w:rsidP="003859F6">
            <w:pPr>
              <w:jc w:val="center"/>
              <w:rPr>
                <w:rFonts w:cs="Arial"/>
                <w:sz w:val="21"/>
                <w:szCs w:val="21"/>
              </w:rPr>
            </w:pPr>
            <w:r w:rsidRPr="003859F6">
              <w:rPr>
                <w:rFonts w:cs="Arial"/>
                <w:sz w:val="21"/>
                <w:szCs w:val="21"/>
              </w:rPr>
              <w:sym w:font="Wingdings" w:char="F0FC"/>
            </w:r>
          </w:p>
        </w:tc>
        <w:tc>
          <w:tcPr>
            <w:tcW w:w="1134" w:type="dxa"/>
          </w:tcPr>
          <w:p w:rsidR="00593400" w:rsidRPr="003859F6" w:rsidRDefault="00593400" w:rsidP="003859F6">
            <w:pPr>
              <w:jc w:val="center"/>
              <w:rPr>
                <w:rFonts w:cs="Arial"/>
                <w:sz w:val="21"/>
                <w:szCs w:val="21"/>
              </w:rPr>
            </w:pPr>
          </w:p>
        </w:tc>
      </w:tr>
      <w:tr w:rsidR="00593400" w:rsidRPr="003859F6" w:rsidTr="003859F6">
        <w:trPr>
          <w:trHeight w:val="583"/>
        </w:trPr>
        <w:tc>
          <w:tcPr>
            <w:tcW w:w="7905" w:type="dxa"/>
          </w:tcPr>
          <w:p w:rsidR="00593400" w:rsidRPr="003859F6" w:rsidRDefault="00593400" w:rsidP="003859F6">
            <w:pPr>
              <w:rPr>
                <w:rFonts w:cs="Arial"/>
                <w:sz w:val="21"/>
                <w:szCs w:val="21"/>
              </w:rPr>
            </w:pPr>
            <w:r w:rsidRPr="003859F6">
              <w:rPr>
                <w:rFonts w:cs="Arial"/>
                <w:sz w:val="21"/>
                <w:szCs w:val="21"/>
              </w:rPr>
              <w:t>Knowledge and understanding of Equality and Diversity, Dignity and Rights and Human</w:t>
            </w:r>
            <w:r w:rsidR="003859F6" w:rsidRPr="003859F6">
              <w:rPr>
                <w:rFonts w:cs="Arial"/>
                <w:sz w:val="21"/>
                <w:szCs w:val="21"/>
              </w:rPr>
              <w:t xml:space="preserve"> Rights will apply to this role</w:t>
            </w:r>
          </w:p>
        </w:tc>
        <w:tc>
          <w:tcPr>
            <w:tcW w:w="1134" w:type="dxa"/>
          </w:tcPr>
          <w:p w:rsidR="00593400" w:rsidRPr="003859F6" w:rsidRDefault="00593400" w:rsidP="003859F6">
            <w:pPr>
              <w:jc w:val="center"/>
              <w:rPr>
                <w:rFonts w:cs="Arial"/>
                <w:sz w:val="21"/>
                <w:szCs w:val="21"/>
              </w:rPr>
            </w:pPr>
            <w:r w:rsidRPr="003859F6">
              <w:rPr>
                <w:rFonts w:cs="Arial"/>
                <w:sz w:val="21"/>
                <w:szCs w:val="21"/>
              </w:rPr>
              <w:sym w:font="Wingdings" w:char="F0FC"/>
            </w:r>
          </w:p>
        </w:tc>
        <w:tc>
          <w:tcPr>
            <w:tcW w:w="1134" w:type="dxa"/>
          </w:tcPr>
          <w:p w:rsidR="00593400" w:rsidRPr="003859F6" w:rsidRDefault="00593400" w:rsidP="003859F6">
            <w:pPr>
              <w:jc w:val="center"/>
              <w:rPr>
                <w:rFonts w:cs="Arial"/>
                <w:sz w:val="21"/>
                <w:szCs w:val="21"/>
              </w:rPr>
            </w:pPr>
          </w:p>
        </w:tc>
      </w:tr>
      <w:tr w:rsidR="00593400" w:rsidRPr="003859F6" w:rsidTr="003859F6">
        <w:trPr>
          <w:trHeight w:val="583"/>
        </w:trPr>
        <w:tc>
          <w:tcPr>
            <w:tcW w:w="7905" w:type="dxa"/>
          </w:tcPr>
          <w:p w:rsidR="00593400" w:rsidRPr="003859F6" w:rsidRDefault="00593400" w:rsidP="003859F6">
            <w:pPr>
              <w:rPr>
                <w:rFonts w:cs="Arial"/>
                <w:sz w:val="21"/>
                <w:szCs w:val="21"/>
              </w:rPr>
            </w:pPr>
            <w:r w:rsidRPr="003859F6">
              <w:rPr>
                <w:rFonts w:cs="Arial"/>
                <w:sz w:val="21"/>
                <w:szCs w:val="21"/>
              </w:rPr>
              <w:t>Knowledge of the role played by statutory, private and voluntary sectors and the way they operate</w:t>
            </w:r>
            <w:r w:rsidR="003859F6" w:rsidRPr="003859F6">
              <w:rPr>
                <w:rFonts w:cs="Arial"/>
                <w:sz w:val="21"/>
                <w:szCs w:val="21"/>
              </w:rPr>
              <w:t xml:space="preserve"> and of community care issues. </w:t>
            </w:r>
          </w:p>
        </w:tc>
        <w:tc>
          <w:tcPr>
            <w:tcW w:w="1134" w:type="dxa"/>
          </w:tcPr>
          <w:p w:rsidR="00593400" w:rsidRPr="003859F6" w:rsidRDefault="00593400" w:rsidP="003859F6">
            <w:pPr>
              <w:jc w:val="center"/>
              <w:rPr>
                <w:rFonts w:cs="Arial"/>
                <w:sz w:val="21"/>
                <w:szCs w:val="21"/>
              </w:rPr>
            </w:pPr>
          </w:p>
        </w:tc>
        <w:tc>
          <w:tcPr>
            <w:tcW w:w="1134" w:type="dxa"/>
          </w:tcPr>
          <w:p w:rsidR="00593400" w:rsidRPr="003859F6" w:rsidRDefault="00B9673D" w:rsidP="003859F6">
            <w:pPr>
              <w:jc w:val="center"/>
              <w:rPr>
                <w:rFonts w:cs="Arial"/>
                <w:sz w:val="21"/>
                <w:szCs w:val="21"/>
              </w:rPr>
            </w:pPr>
            <w:r w:rsidRPr="003859F6">
              <w:rPr>
                <w:rFonts w:cs="Arial"/>
                <w:sz w:val="21"/>
                <w:szCs w:val="21"/>
              </w:rPr>
              <w:sym w:font="Wingdings" w:char="F0FC"/>
            </w:r>
          </w:p>
        </w:tc>
      </w:tr>
      <w:tr w:rsidR="00593400" w:rsidRPr="003859F6" w:rsidTr="003859F6">
        <w:trPr>
          <w:trHeight w:val="583"/>
        </w:trPr>
        <w:tc>
          <w:tcPr>
            <w:tcW w:w="7905" w:type="dxa"/>
          </w:tcPr>
          <w:p w:rsidR="00593400" w:rsidRPr="003859F6" w:rsidRDefault="00593400" w:rsidP="00073F5A">
            <w:pPr>
              <w:spacing w:before="120" w:after="120" w:line="240" w:lineRule="auto"/>
              <w:rPr>
                <w:rFonts w:cs="Arial"/>
                <w:sz w:val="21"/>
                <w:szCs w:val="21"/>
              </w:rPr>
            </w:pPr>
            <w:r w:rsidRPr="003859F6">
              <w:rPr>
                <w:rFonts w:cs="Arial"/>
                <w:b/>
                <w:sz w:val="21"/>
                <w:szCs w:val="21"/>
              </w:rPr>
              <w:t>Other requirements</w:t>
            </w:r>
          </w:p>
        </w:tc>
        <w:tc>
          <w:tcPr>
            <w:tcW w:w="1134" w:type="dxa"/>
          </w:tcPr>
          <w:p w:rsidR="00593400" w:rsidRPr="003859F6" w:rsidRDefault="00593400" w:rsidP="003859F6">
            <w:pPr>
              <w:jc w:val="center"/>
              <w:rPr>
                <w:rFonts w:cs="Arial"/>
                <w:sz w:val="21"/>
                <w:szCs w:val="21"/>
              </w:rPr>
            </w:pPr>
          </w:p>
        </w:tc>
        <w:tc>
          <w:tcPr>
            <w:tcW w:w="1134" w:type="dxa"/>
          </w:tcPr>
          <w:p w:rsidR="00593400" w:rsidRPr="003859F6" w:rsidRDefault="00593400" w:rsidP="003859F6">
            <w:pPr>
              <w:jc w:val="center"/>
              <w:rPr>
                <w:rFonts w:cs="Arial"/>
                <w:sz w:val="21"/>
                <w:szCs w:val="21"/>
              </w:rPr>
            </w:pPr>
          </w:p>
        </w:tc>
      </w:tr>
      <w:tr w:rsidR="00593400" w:rsidRPr="003859F6" w:rsidTr="003859F6">
        <w:trPr>
          <w:trHeight w:val="546"/>
        </w:trPr>
        <w:tc>
          <w:tcPr>
            <w:tcW w:w="7905" w:type="dxa"/>
          </w:tcPr>
          <w:p w:rsidR="00593400" w:rsidRPr="003859F6" w:rsidRDefault="00122CD7" w:rsidP="00122CD7">
            <w:pPr>
              <w:rPr>
                <w:rFonts w:cs="Arial"/>
                <w:sz w:val="21"/>
                <w:szCs w:val="21"/>
              </w:rPr>
            </w:pPr>
            <w:r>
              <w:rPr>
                <w:rFonts w:cs="Arial"/>
                <w:sz w:val="21"/>
                <w:szCs w:val="21"/>
              </w:rPr>
              <w:t>Undertake</w:t>
            </w:r>
            <w:r w:rsidRPr="00122CD7">
              <w:rPr>
                <w:rFonts w:cs="Arial"/>
                <w:sz w:val="21"/>
                <w:szCs w:val="21"/>
              </w:rPr>
              <w:t xml:space="preserve"> such other duties commensurate with the range of activities described above and in line with any developments or changes</w:t>
            </w:r>
          </w:p>
        </w:tc>
        <w:tc>
          <w:tcPr>
            <w:tcW w:w="1134" w:type="dxa"/>
          </w:tcPr>
          <w:p w:rsidR="00593400" w:rsidRPr="003859F6" w:rsidRDefault="00593400" w:rsidP="003859F6">
            <w:pPr>
              <w:jc w:val="center"/>
              <w:rPr>
                <w:rFonts w:cs="Arial"/>
                <w:sz w:val="21"/>
                <w:szCs w:val="21"/>
              </w:rPr>
            </w:pPr>
            <w:r w:rsidRPr="003859F6">
              <w:rPr>
                <w:rFonts w:cs="Arial"/>
                <w:sz w:val="21"/>
                <w:szCs w:val="21"/>
              </w:rPr>
              <w:sym w:font="Wingdings" w:char="F0FC"/>
            </w:r>
          </w:p>
        </w:tc>
        <w:tc>
          <w:tcPr>
            <w:tcW w:w="1134" w:type="dxa"/>
          </w:tcPr>
          <w:p w:rsidR="00593400" w:rsidRPr="003859F6" w:rsidRDefault="00593400" w:rsidP="003859F6">
            <w:pPr>
              <w:jc w:val="center"/>
              <w:rPr>
                <w:rFonts w:cs="Arial"/>
                <w:sz w:val="21"/>
                <w:szCs w:val="21"/>
              </w:rPr>
            </w:pPr>
          </w:p>
        </w:tc>
      </w:tr>
      <w:tr w:rsidR="00593400" w:rsidRPr="003859F6" w:rsidTr="003859F6">
        <w:trPr>
          <w:trHeight w:val="291"/>
        </w:trPr>
        <w:tc>
          <w:tcPr>
            <w:tcW w:w="7905" w:type="dxa"/>
          </w:tcPr>
          <w:p w:rsidR="00593400" w:rsidRPr="003859F6" w:rsidRDefault="00593400" w:rsidP="003859F6">
            <w:pPr>
              <w:rPr>
                <w:rFonts w:cs="Arial"/>
                <w:sz w:val="21"/>
                <w:szCs w:val="21"/>
              </w:rPr>
            </w:pPr>
            <w:r w:rsidRPr="003859F6">
              <w:rPr>
                <w:rFonts w:cs="Arial"/>
                <w:sz w:val="21"/>
                <w:szCs w:val="21"/>
              </w:rPr>
              <w:t>Willingness to work from any office as required by the needs of the service</w:t>
            </w:r>
          </w:p>
        </w:tc>
        <w:tc>
          <w:tcPr>
            <w:tcW w:w="1134" w:type="dxa"/>
          </w:tcPr>
          <w:p w:rsidR="00593400" w:rsidRPr="003859F6" w:rsidRDefault="00593400" w:rsidP="003859F6">
            <w:pPr>
              <w:jc w:val="center"/>
              <w:rPr>
                <w:rFonts w:cs="Arial"/>
                <w:sz w:val="21"/>
                <w:szCs w:val="21"/>
              </w:rPr>
            </w:pPr>
          </w:p>
        </w:tc>
        <w:tc>
          <w:tcPr>
            <w:tcW w:w="1134" w:type="dxa"/>
          </w:tcPr>
          <w:p w:rsidR="00593400" w:rsidRPr="003859F6" w:rsidRDefault="00122CD7" w:rsidP="003859F6">
            <w:pPr>
              <w:jc w:val="center"/>
              <w:rPr>
                <w:rFonts w:cs="Arial"/>
                <w:sz w:val="21"/>
                <w:szCs w:val="21"/>
              </w:rPr>
            </w:pPr>
            <w:r w:rsidRPr="003859F6">
              <w:rPr>
                <w:rFonts w:cs="Arial"/>
                <w:sz w:val="21"/>
                <w:szCs w:val="21"/>
              </w:rPr>
              <w:sym w:font="Wingdings" w:char="F0FC"/>
            </w:r>
          </w:p>
        </w:tc>
      </w:tr>
    </w:tbl>
    <w:p w:rsidR="009D2425" w:rsidRDefault="009D2425" w:rsidP="00B9673D">
      <w:pPr>
        <w:rPr>
          <w:rFonts w:cstheme="minorHAnsi"/>
          <w:b/>
          <w:sz w:val="24"/>
          <w:szCs w:val="24"/>
        </w:rPr>
      </w:pPr>
    </w:p>
    <w:p w:rsidR="00B9673D" w:rsidRDefault="00B9673D" w:rsidP="00B9673D">
      <w:pPr>
        <w:rPr>
          <w:rFonts w:cstheme="minorHAnsi"/>
          <w:b/>
          <w:sz w:val="24"/>
          <w:szCs w:val="24"/>
        </w:rPr>
      </w:pPr>
    </w:p>
    <w:p w:rsidR="00B9673D" w:rsidRDefault="00B9673D" w:rsidP="00B9673D">
      <w:pPr>
        <w:rPr>
          <w:rFonts w:cstheme="minorHAnsi"/>
          <w:b/>
          <w:sz w:val="24"/>
          <w:szCs w:val="24"/>
        </w:rPr>
      </w:pPr>
    </w:p>
    <w:sectPr w:rsidR="00B9673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CD7" w:rsidRDefault="00122CD7" w:rsidP="00EB0127">
      <w:pPr>
        <w:spacing w:after="0" w:line="240" w:lineRule="auto"/>
      </w:pPr>
      <w:r>
        <w:separator/>
      </w:r>
    </w:p>
  </w:endnote>
  <w:endnote w:type="continuationSeparator" w:id="0">
    <w:p w:rsidR="00122CD7" w:rsidRDefault="00122CD7" w:rsidP="00EB0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CD7" w:rsidRPr="001C2851" w:rsidRDefault="00122CD7" w:rsidP="00EB0127">
    <w:pPr>
      <w:pStyle w:val="Footer"/>
      <w:jc w:val="right"/>
      <w:rPr>
        <w:sz w:val="18"/>
        <w:szCs w:val="18"/>
      </w:rPr>
    </w:pPr>
    <w:r w:rsidRPr="001C2851">
      <w:rPr>
        <w:sz w:val="18"/>
        <w:szCs w:val="18"/>
      </w:rPr>
      <w:t xml:space="preserve">Role Guide </w:t>
    </w:r>
    <w:r>
      <w:rPr>
        <w:sz w:val="18"/>
        <w:szCs w:val="18"/>
      </w:rPr>
      <w:t>– Contact Team Officer – Nov. 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CD7" w:rsidRDefault="00122CD7" w:rsidP="00EB0127">
      <w:pPr>
        <w:spacing w:after="0" w:line="240" w:lineRule="auto"/>
      </w:pPr>
      <w:r>
        <w:separator/>
      </w:r>
    </w:p>
  </w:footnote>
  <w:footnote w:type="continuationSeparator" w:id="0">
    <w:p w:rsidR="00122CD7" w:rsidRDefault="00122CD7" w:rsidP="00EB0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CD7" w:rsidRDefault="00122CD7" w:rsidP="00220782">
    <w:pPr>
      <w:pStyle w:val="Header"/>
      <w:jc w:val="right"/>
    </w:pPr>
    <w:r>
      <w:rPr>
        <w:noProof/>
        <w:lang w:eastAsia="en-GB"/>
      </w:rPr>
      <w:drawing>
        <wp:inline distT="0" distB="0" distL="0" distR="0" wp14:anchorId="449C7A34" wp14:editId="4208FE39">
          <wp:extent cx="1835150" cy="6705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6705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4E6"/>
    <w:multiLevelType w:val="hybridMultilevel"/>
    <w:tmpl w:val="244A7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8B4CE9"/>
    <w:multiLevelType w:val="hybridMultilevel"/>
    <w:tmpl w:val="BB7E7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C37478A"/>
    <w:multiLevelType w:val="hybridMultilevel"/>
    <w:tmpl w:val="6A40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A12E61"/>
    <w:multiLevelType w:val="hybridMultilevel"/>
    <w:tmpl w:val="F6863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3590418"/>
    <w:multiLevelType w:val="hybridMultilevel"/>
    <w:tmpl w:val="65F6F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630DFC"/>
    <w:multiLevelType w:val="hybridMultilevel"/>
    <w:tmpl w:val="B440B0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54290A"/>
    <w:multiLevelType w:val="hybridMultilevel"/>
    <w:tmpl w:val="2CDE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050781"/>
    <w:multiLevelType w:val="hybridMultilevel"/>
    <w:tmpl w:val="2DD23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E93EC9"/>
    <w:multiLevelType w:val="hybridMultilevel"/>
    <w:tmpl w:val="AE66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1329A0"/>
    <w:multiLevelType w:val="hybridMultilevel"/>
    <w:tmpl w:val="5272545E"/>
    <w:lvl w:ilvl="0" w:tplc="08090001">
      <w:start w:val="1"/>
      <w:numFmt w:val="bullet"/>
      <w:lvlText w:val=""/>
      <w:lvlJc w:val="left"/>
      <w:pPr>
        <w:ind w:left="720" w:hanging="360"/>
      </w:pPr>
      <w:rPr>
        <w:rFonts w:ascii="Symbol" w:hAnsi="Symbo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A80532"/>
    <w:multiLevelType w:val="hybridMultilevel"/>
    <w:tmpl w:val="6E226C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1427D40"/>
    <w:multiLevelType w:val="hybridMultilevel"/>
    <w:tmpl w:val="8472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857929"/>
    <w:multiLevelType w:val="hybridMultilevel"/>
    <w:tmpl w:val="B798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8D57E4"/>
    <w:multiLevelType w:val="hybridMultilevel"/>
    <w:tmpl w:val="0C44F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B8379F"/>
    <w:multiLevelType w:val="hybridMultilevel"/>
    <w:tmpl w:val="E1BA4D9C"/>
    <w:lvl w:ilvl="0" w:tplc="08090001">
      <w:start w:val="1"/>
      <w:numFmt w:val="bullet"/>
      <w:lvlText w:val=""/>
      <w:lvlJc w:val="left"/>
      <w:pPr>
        <w:ind w:left="720" w:hanging="360"/>
      </w:pPr>
      <w:rPr>
        <w:rFonts w:ascii="Symbol" w:hAnsi="Symbo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4443FA"/>
    <w:multiLevelType w:val="hybridMultilevel"/>
    <w:tmpl w:val="061A9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4A772B"/>
    <w:multiLevelType w:val="hybridMultilevel"/>
    <w:tmpl w:val="0792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B66CC0"/>
    <w:multiLevelType w:val="hybridMultilevel"/>
    <w:tmpl w:val="55D2E3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8">
    <w:nsid w:val="5A5F4993"/>
    <w:multiLevelType w:val="hybridMultilevel"/>
    <w:tmpl w:val="B53A1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59677C"/>
    <w:multiLevelType w:val="hybridMultilevel"/>
    <w:tmpl w:val="907C5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8822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6483528D"/>
    <w:multiLevelType w:val="hybridMultilevel"/>
    <w:tmpl w:val="7376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3A39D4"/>
    <w:multiLevelType w:val="hybridMultilevel"/>
    <w:tmpl w:val="427A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4"/>
  </w:num>
  <w:num w:numId="4">
    <w:abstractNumId w:val="18"/>
  </w:num>
  <w:num w:numId="5">
    <w:abstractNumId w:val="14"/>
  </w:num>
  <w:num w:numId="6">
    <w:abstractNumId w:val="5"/>
  </w:num>
  <w:num w:numId="7">
    <w:abstractNumId w:val="9"/>
  </w:num>
  <w:num w:numId="8">
    <w:abstractNumId w:val="16"/>
  </w:num>
  <w:num w:numId="9">
    <w:abstractNumId w:val="12"/>
  </w:num>
  <w:num w:numId="10">
    <w:abstractNumId w:val="7"/>
  </w:num>
  <w:num w:numId="11">
    <w:abstractNumId w:val="13"/>
  </w:num>
  <w:num w:numId="12">
    <w:abstractNumId w:val="11"/>
  </w:num>
  <w:num w:numId="13">
    <w:abstractNumId w:val="6"/>
  </w:num>
  <w:num w:numId="14">
    <w:abstractNumId w:val="2"/>
  </w:num>
  <w:num w:numId="15">
    <w:abstractNumId w:val="3"/>
  </w:num>
  <w:num w:numId="16">
    <w:abstractNumId w:val="1"/>
  </w:num>
  <w:num w:numId="17">
    <w:abstractNumId w:val="20"/>
  </w:num>
  <w:num w:numId="18">
    <w:abstractNumId w:val="19"/>
  </w:num>
  <w:num w:numId="19">
    <w:abstractNumId w:val="8"/>
  </w:num>
  <w:num w:numId="20">
    <w:abstractNumId w:val="22"/>
  </w:num>
  <w:num w:numId="21">
    <w:abstractNumId w:val="21"/>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B9"/>
    <w:rsid w:val="00022493"/>
    <w:rsid w:val="00024D06"/>
    <w:rsid w:val="00043CEF"/>
    <w:rsid w:val="0004728D"/>
    <w:rsid w:val="00073F5A"/>
    <w:rsid w:val="00091EC9"/>
    <w:rsid w:val="000E2784"/>
    <w:rsid w:val="000F300B"/>
    <w:rsid w:val="000F6E24"/>
    <w:rsid w:val="0011427B"/>
    <w:rsid w:val="00114D26"/>
    <w:rsid w:val="00122CD7"/>
    <w:rsid w:val="00175645"/>
    <w:rsid w:val="00176C66"/>
    <w:rsid w:val="00180A2B"/>
    <w:rsid w:val="00193349"/>
    <w:rsid w:val="00194E5E"/>
    <w:rsid w:val="001A7717"/>
    <w:rsid w:val="001C2851"/>
    <w:rsid w:val="001E30FA"/>
    <w:rsid w:val="001E6FD9"/>
    <w:rsid w:val="001F6ABA"/>
    <w:rsid w:val="00220782"/>
    <w:rsid w:val="00223EAD"/>
    <w:rsid w:val="00244C19"/>
    <w:rsid w:val="00291B7C"/>
    <w:rsid w:val="002C4814"/>
    <w:rsid w:val="00350099"/>
    <w:rsid w:val="00350E8B"/>
    <w:rsid w:val="00367DB9"/>
    <w:rsid w:val="00371BCD"/>
    <w:rsid w:val="003859F6"/>
    <w:rsid w:val="003B4963"/>
    <w:rsid w:val="003C7873"/>
    <w:rsid w:val="003D1BCE"/>
    <w:rsid w:val="003F747C"/>
    <w:rsid w:val="0040030D"/>
    <w:rsid w:val="00415EB9"/>
    <w:rsid w:val="004345A5"/>
    <w:rsid w:val="00474000"/>
    <w:rsid w:val="00474C0D"/>
    <w:rsid w:val="00493D00"/>
    <w:rsid w:val="004B11A8"/>
    <w:rsid w:val="004B61E8"/>
    <w:rsid w:val="00517665"/>
    <w:rsid w:val="005441E6"/>
    <w:rsid w:val="005844FB"/>
    <w:rsid w:val="00593400"/>
    <w:rsid w:val="0059683B"/>
    <w:rsid w:val="005F0223"/>
    <w:rsid w:val="00601B3A"/>
    <w:rsid w:val="00685652"/>
    <w:rsid w:val="006B00AB"/>
    <w:rsid w:val="006F6FBE"/>
    <w:rsid w:val="007114D3"/>
    <w:rsid w:val="00742845"/>
    <w:rsid w:val="00746C91"/>
    <w:rsid w:val="00754297"/>
    <w:rsid w:val="007B5F75"/>
    <w:rsid w:val="007E0BE3"/>
    <w:rsid w:val="008344CD"/>
    <w:rsid w:val="00896D65"/>
    <w:rsid w:val="008C5BB6"/>
    <w:rsid w:val="008D05FD"/>
    <w:rsid w:val="00904EBF"/>
    <w:rsid w:val="00935CC4"/>
    <w:rsid w:val="00967D8F"/>
    <w:rsid w:val="00974793"/>
    <w:rsid w:val="009D2425"/>
    <w:rsid w:val="00A1040D"/>
    <w:rsid w:val="00B07AE1"/>
    <w:rsid w:val="00B15050"/>
    <w:rsid w:val="00B432D1"/>
    <w:rsid w:val="00B81F21"/>
    <w:rsid w:val="00B9673D"/>
    <w:rsid w:val="00B9737D"/>
    <w:rsid w:val="00BD2E2C"/>
    <w:rsid w:val="00BE5FA0"/>
    <w:rsid w:val="00C66644"/>
    <w:rsid w:val="00CA7245"/>
    <w:rsid w:val="00CE3D3B"/>
    <w:rsid w:val="00CF48AE"/>
    <w:rsid w:val="00D36AF1"/>
    <w:rsid w:val="00D5650E"/>
    <w:rsid w:val="00D632EC"/>
    <w:rsid w:val="00D87302"/>
    <w:rsid w:val="00DB16D4"/>
    <w:rsid w:val="00DF37B5"/>
    <w:rsid w:val="00E07B97"/>
    <w:rsid w:val="00E1511A"/>
    <w:rsid w:val="00E56FFA"/>
    <w:rsid w:val="00E7289C"/>
    <w:rsid w:val="00E86DD7"/>
    <w:rsid w:val="00EB0127"/>
    <w:rsid w:val="00F05283"/>
    <w:rsid w:val="00F25207"/>
    <w:rsid w:val="00F63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5F0223"/>
    <w:pPr>
      <w:keepNext/>
      <w:spacing w:after="0" w:line="240" w:lineRule="auto"/>
      <w:outlineLvl w:val="2"/>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EB9"/>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EB0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127"/>
    <w:rPr>
      <w:rFonts w:ascii="Tahoma" w:hAnsi="Tahoma" w:cs="Tahoma"/>
      <w:sz w:val="16"/>
      <w:szCs w:val="16"/>
    </w:rPr>
  </w:style>
  <w:style w:type="paragraph" w:styleId="Header">
    <w:name w:val="header"/>
    <w:basedOn w:val="Normal"/>
    <w:link w:val="HeaderChar"/>
    <w:uiPriority w:val="99"/>
    <w:unhideWhenUsed/>
    <w:rsid w:val="00EB0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127"/>
  </w:style>
  <w:style w:type="paragraph" w:styleId="Footer">
    <w:name w:val="footer"/>
    <w:basedOn w:val="Normal"/>
    <w:link w:val="FooterChar"/>
    <w:uiPriority w:val="99"/>
    <w:unhideWhenUsed/>
    <w:rsid w:val="00EB0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127"/>
  </w:style>
  <w:style w:type="paragraph" w:styleId="BodyText2">
    <w:name w:val="Body Text 2"/>
    <w:basedOn w:val="Normal"/>
    <w:link w:val="BodyText2Char"/>
    <w:uiPriority w:val="99"/>
    <w:semiHidden/>
    <w:unhideWhenUsed/>
    <w:rsid w:val="00967D8F"/>
    <w:pPr>
      <w:spacing w:after="120" w:line="480" w:lineRule="auto"/>
    </w:pPr>
  </w:style>
  <w:style w:type="character" w:customStyle="1" w:styleId="BodyText2Char">
    <w:name w:val="Body Text 2 Char"/>
    <w:basedOn w:val="DefaultParagraphFont"/>
    <w:link w:val="BodyText2"/>
    <w:uiPriority w:val="99"/>
    <w:semiHidden/>
    <w:rsid w:val="00967D8F"/>
  </w:style>
  <w:style w:type="table" w:styleId="TableGrid">
    <w:name w:val="Table Grid"/>
    <w:basedOn w:val="TableNormal"/>
    <w:rsid w:val="00746C9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F0223"/>
    <w:rPr>
      <w:rFonts w:ascii="Times New Roman" w:eastAsia="Times New Roman" w:hAnsi="Times New Roman"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5F0223"/>
    <w:pPr>
      <w:keepNext/>
      <w:spacing w:after="0" w:line="240" w:lineRule="auto"/>
      <w:outlineLvl w:val="2"/>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EB9"/>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EB0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127"/>
    <w:rPr>
      <w:rFonts w:ascii="Tahoma" w:hAnsi="Tahoma" w:cs="Tahoma"/>
      <w:sz w:val="16"/>
      <w:szCs w:val="16"/>
    </w:rPr>
  </w:style>
  <w:style w:type="paragraph" w:styleId="Header">
    <w:name w:val="header"/>
    <w:basedOn w:val="Normal"/>
    <w:link w:val="HeaderChar"/>
    <w:uiPriority w:val="99"/>
    <w:unhideWhenUsed/>
    <w:rsid w:val="00EB0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127"/>
  </w:style>
  <w:style w:type="paragraph" w:styleId="Footer">
    <w:name w:val="footer"/>
    <w:basedOn w:val="Normal"/>
    <w:link w:val="FooterChar"/>
    <w:uiPriority w:val="99"/>
    <w:unhideWhenUsed/>
    <w:rsid w:val="00EB0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127"/>
  </w:style>
  <w:style w:type="paragraph" w:styleId="BodyText2">
    <w:name w:val="Body Text 2"/>
    <w:basedOn w:val="Normal"/>
    <w:link w:val="BodyText2Char"/>
    <w:uiPriority w:val="99"/>
    <w:semiHidden/>
    <w:unhideWhenUsed/>
    <w:rsid w:val="00967D8F"/>
    <w:pPr>
      <w:spacing w:after="120" w:line="480" w:lineRule="auto"/>
    </w:pPr>
  </w:style>
  <w:style w:type="character" w:customStyle="1" w:styleId="BodyText2Char">
    <w:name w:val="Body Text 2 Char"/>
    <w:basedOn w:val="DefaultParagraphFont"/>
    <w:link w:val="BodyText2"/>
    <w:uiPriority w:val="99"/>
    <w:semiHidden/>
    <w:rsid w:val="00967D8F"/>
  </w:style>
  <w:style w:type="table" w:styleId="TableGrid">
    <w:name w:val="Table Grid"/>
    <w:basedOn w:val="TableNormal"/>
    <w:rsid w:val="00746C9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F0223"/>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74503A87</Template>
  <TotalTime>0</TotalTime>
  <Pages>5</Pages>
  <Words>1446</Words>
  <Characters>8244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Whiley</dc:creator>
  <cp:lastModifiedBy>Daniel Willers</cp:lastModifiedBy>
  <cp:revision>2</cp:revision>
  <dcterms:created xsi:type="dcterms:W3CDTF">2022-11-07T14:51:00Z</dcterms:created>
  <dcterms:modified xsi:type="dcterms:W3CDTF">2022-11-07T14:51:00Z</dcterms:modified>
</cp:coreProperties>
</file>